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A600" w14:textId="77777777" w:rsidR="00BC5B3D" w:rsidRPr="007E17D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E17D2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860012E" w14:textId="77777777" w:rsidR="00BC5B3D" w:rsidRPr="007E17D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E17D2">
        <w:rPr>
          <w:rFonts w:ascii="Times New Roman" w:hAnsi="Times New Roman" w:cs="Times New Roman"/>
          <w:sz w:val="18"/>
          <w:szCs w:val="18"/>
        </w:rPr>
        <w:t>Ödemenin Geldiği Birim</w:t>
      </w:r>
      <w:r w:rsidRPr="007E17D2">
        <w:rPr>
          <w:rFonts w:ascii="Times New Roman" w:hAnsi="Times New Roman" w:cs="Times New Roman"/>
          <w:sz w:val="18"/>
          <w:szCs w:val="18"/>
        </w:rPr>
        <w:tab/>
        <w:t>:</w:t>
      </w:r>
    </w:p>
    <w:p w14:paraId="6619F782" w14:textId="77777777" w:rsidR="00CC326F" w:rsidRPr="007E17D2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7E17D2">
        <w:rPr>
          <w:rFonts w:ascii="Times New Roman" w:hAnsi="Times New Roman" w:cs="Times New Roman"/>
          <w:sz w:val="18"/>
          <w:szCs w:val="18"/>
        </w:rPr>
        <w:t>Tahakkuk İşlem Numarası</w:t>
      </w:r>
      <w:r w:rsidRPr="007E17D2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655"/>
        <w:gridCol w:w="1984"/>
      </w:tblGrid>
      <w:tr w:rsidR="00CC326F" w:rsidRPr="007E17D2" w14:paraId="78A5DF52" w14:textId="77777777" w:rsidTr="00FC34D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0D39201B" w14:textId="77777777" w:rsidR="00CC326F" w:rsidRPr="00FC34D7" w:rsidRDefault="00CC326F" w:rsidP="00FC34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655" w:type="dxa"/>
            <w:vAlign w:val="center"/>
            <w:hideMark/>
          </w:tcPr>
          <w:p w14:paraId="6391522C" w14:textId="77777777" w:rsidR="00CC326F" w:rsidRPr="007E17D2" w:rsidRDefault="00CC326F" w:rsidP="00FC3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7D2">
              <w:rPr>
                <w:rFonts w:ascii="Times New Roman" w:hAnsi="Times New Roman" w:cs="Times New Roman"/>
                <w:sz w:val="18"/>
                <w:szCs w:val="18"/>
              </w:rPr>
              <w:t>Görevlendirme yazısı</w:t>
            </w:r>
          </w:p>
        </w:tc>
        <w:tc>
          <w:tcPr>
            <w:tcW w:w="1984" w:type="dxa"/>
            <w:noWrap/>
            <w:vAlign w:val="center"/>
            <w:hideMark/>
          </w:tcPr>
          <w:p w14:paraId="590A3BD2" w14:textId="26A1C78E" w:rsidR="00CC326F" w:rsidRPr="007E17D2" w:rsidRDefault="00CC326F" w:rsidP="00FC3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6F" w:rsidRPr="007E17D2" w14:paraId="7A74B53B" w14:textId="77777777" w:rsidTr="00FC34D7">
        <w:trPr>
          <w:trHeight w:val="737"/>
        </w:trPr>
        <w:tc>
          <w:tcPr>
            <w:tcW w:w="567" w:type="dxa"/>
            <w:noWrap/>
            <w:vAlign w:val="center"/>
            <w:hideMark/>
          </w:tcPr>
          <w:p w14:paraId="0E754C8C" w14:textId="77777777" w:rsidR="00CC326F" w:rsidRPr="00FC34D7" w:rsidRDefault="00CC326F" w:rsidP="00FC34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655" w:type="dxa"/>
            <w:vAlign w:val="center"/>
            <w:hideMark/>
          </w:tcPr>
          <w:p w14:paraId="45063ECC" w14:textId="77777777" w:rsidR="00CC326F" w:rsidRPr="007E17D2" w:rsidRDefault="00CC326F" w:rsidP="00FC3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7D2">
              <w:rPr>
                <w:rFonts w:ascii="Times New Roman" w:hAnsi="Times New Roman" w:cs="Times New Roman"/>
                <w:sz w:val="18"/>
                <w:szCs w:val="18"/>
              </w:rPr>
              <w:t xml:space="preserve">Yurtiçinde yerli veya yabancı dernek, vakıf veya kuruluşlarca açılan ve yeterlilikleri </w:t>
            </w:r>
            <w:proofErr w:type="gramStart"/>
            <w:r w:rsidRPr="007E17D2">
              <w:rPr>
                <w:rFonts w:ascii="Times New Roman" w:hAnsi="Times New Roman" w:cs="Times New Roman"/>
                <w:sz w:val="18"/>
                <w:szCs w:val="18"/>
              </w:rPr>
              <w:t>Milli</w:t>
            </w:r>
            <w:proofErr w:type="gramEnd"/>
            <w:r w:rsidRPr="007E17D2">
              <w:rPr>
                <w:rFonts w:ascii="Times New Roman" w:hAnsi="Times New Roman" w:cs="Times New Roman"/>
                <w:sz w:val="18"/>
                <w:szCs w:val="18"/>
              </w:rPr>
              <w:t xml:space="preserve"> Eğitim Bakanlığınca kabul edilen dil kursları için idarece karşılanması gereken ders ücretlerinin ödenmesinde, görevlendirme yazısı yerine ilgili mevzuatında belirtilen yetkili makamın onayı</w:t>
            </w:r>
          </w:p>
        </w:tc>
        <w:tc>
          <w:tcPr>
            <w:tcW w:w="1984" w:type="dxa"/>
            <w:noWrap/>
            <w:vAlign w:val="center"/>
            <w:hideMark/>
          </w:tcPr>
          <w:p w14:paraId="1BA3EAD5" w14:textId="27715E0B" w:rsidR="00CC326F" w:rsidRPr="007E17D2" w:rsidRDefault="00CC326F" w:rsidP="00FC3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6F" w:rsidRPr="007E17D2" w14:paraId="7E9566A3" w14:textId="77777777" w:rsidTr="00FC34D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6A59A00D" w14:textId="77777777" w:rsidR="00CC326F" w:rsidRPr="00FC34D7" w:rsidRDefault="00CC326F" w:rsidP="00FC34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655" w:type="dxa"/>
            <w:vAlign w:val="center"/>
            <w:hideMark/>
          </w:tcPr>
          <w:p w14:paraId="0B5E0A3D" w14:textId="77777777" w:rsidR="00CC326F" w:rsidRPr="007E17D2" w:rsidRDefault="00CC326F" w:rsidP="00FC3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7D2">
              <w:rPr>
                <w:rFonts w:ascii="Times New Roman" w:hAnsi="Times New Roman" w:cs="Times New Roman"/>
                <w:sz w:val="18"/>
                <w:szCs w:val="18"/>
              </w:rPr>
              <w:t>Fatura, fatura düzenlenemeyen hallerde katılma ücretini gösteren belge</w:t>
            </w:r>
          </w:p>
        </w:tc>
        <w:tc>
          <w:tcPr>
            <w:tcW w:w="1984" w:type="dxa"/>
            <w:noWrap/>
            <w:vAlign w:val="center"/>
            <w:hideMark/>
          </w:tcPr>
          <w:p w14:paraId="31BB6EC6" w14:textId="4331931A" w:rsidR="00CC326F" w:rsidRPr="007E17D2" w:rsidRDefault="00CC326F" w:rsidP="00FC3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6F" w:rsidRPr="007E17D2" w14:paraId="231D5F7A" w14:textId="77777777" w:rsidTr="00FC34D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448F6AB5" w14:textId="77777777" w:rsidR="00CC326F" w:rsidRPr="00FC34D7" w:rsidRDefault="00CC326F" w:rsidP="00FC34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655" w:type="dxa"/>
            <w:vAlign w:val="center"/>
            <w:hideMark/>
          </w:tcPr>
          <w:p w14:paraId="4CFD8662" w14:textId="77777777" w:rsidR="00CC326F" w:rsidRPr="007E17D2" w:rsidRDefault="00CC326F" w:rsidP="00FC3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7D2">
              <w:rPr>
                <w:rFonts w:ascii="Times New Roman" w:hAnsi="Times New Roman" w:cs="Times New Roman"/>
                <w:sz w:val="18"/>
                <w:szCs w:val="18"/>
              </w:rPr>
              <w:t>Kurs ve toplantıya iştirak edildiğine ilişkin belge</w:t>
            </w:r>
          </w:p>
        </w:tc>
        <w:tc>
          <w:tcPr>
            <w:tcW w:w="1984" w:type="dxa"/>
            <w:noWrap/>
            <w:vAlign w:val="center"/>
            <w:hideMark/>
          </w:tcPr>
          <w:p w14:paraId="35193545" w14:textId="5FE534BE" w:rsidR="00CC326F" w:rsidRPr="007E17D2" w:rsidRDefault="00CC326F" w:rsidP="00FC3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326F" w:rsidRPr="007E17D2" w14:paraId="36A3B055" w14:textId="77777777" w:rsidTr="00FC34D7">
        <w:trPr>
          <w:trHeight w:val="340"/>
        </w:trPr>
        <w:tc>
          <w:tcPr>
            <w:tcW w:w="567" w:type="dxa"/>
            <w:noWrap/>
            <w:vAlign w:val="center"/>
            <w:hideMark/>
          </w:tcPr>
          <w:p w14:paraId="38E482C5" w14:textId="77777777" w:rsidR="00CC326F" w:rsidRPr="00FC34D7" w:rsidRDefault="00CC326F" w:rsidP="00FC34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C34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655" w:type="dxa"/>
            <w:vAlign w:val="center"/>
            <w:hideMark/>
          </w:tcPr>
          <w:p w14:paraId="317982EE" w14:textId="77777777" w:rsidR="00CC326F" w:rsidRPr="007E17D2" w:rsidRDefault="00CC326F" w:rsidP="00FC34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17D2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984" w:type="dxa"/>
            <w:noWrap/>
            <w:vAlign w:val="center"/>
            <w:hideMark/>
          </w:tcPr>
          <w:p w14:paraId="1DA0A341" w14:textId="7725573A" w:rsidR="00CC326F" w:rsidRPr="007E17D2" w:rsidRDefault="00CC326F" w:rsidP="00FC34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0B07DCD" w14:textId="77777777" w:rsidR="00901F04" w:rsidRPr="007E17D2" w:rsidRDefault="00CC326F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7E17D2">
        <w:rPr>
          <w:rFonts w:ascii="Times New Roman" w:hAnsi="Times New Roman" w:cs="Times New Roman"/>
          <w:sz w:val="18"/>
          <w:szCs w:val="18"/>
        </w:rPr>
        <w:tab/>
      </w:r>
      <w:r w:rsidRPr="007E17D2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4DD701E8" w14:textId="77777777" w:rsidR="00CC326F" w:rsidRPr="007E17D2" w:rsidRDefault="00CC326F" w:rsidP="001D2FF9">
      <w:pPr>
        <w:rPr>
          <w:rFonts w:ascii="Times New Roman" w:hAnsi="Times New Roman" w:cs="Times New Roman"/>
          <w:b/>
          <w:sz w:val="18"/>
          <w:szCs w:val="18"/>
        </w:rPr>
      </w:pPr>
    </w:p>
    <w:p w14:paraId="11B4A0A7" w14:textId="77777777" w:rsidR="001D2FF9" w:rsidRPr="007E17D2" w:rsidRDefault="001D2FF9" w:rsidP="001D2FF9">
      <w:pPr>
        <w:rPr>
          <w:rFonts w:ascii="Times New Roman" w:hAnsi="Times New Roman" w:cs="Times New Roman"/>
          <w:sz w:val="18"/>
          <w:szCs w:val="18"/>
        </w:rPr>
      </w:pPr>
    </w:p>
    <w:p w14:paraId="5983EC33" w14:textId="77777777" w:rsidR="00901F04" w:rsidRPr="007E17D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E17D2">
        <w:rPr>
          <w:rFonts w:ascii="Times New Roman" w:hAnsi="Times New Roman" w:cs="Times New Roman"/>
          <w:sz w:val="18"/>
          <w:szCs w:val="18"/>
        </w:rPr>
        <w:t>İmza</w:t>
      </w:r>
      <w:r w:rsidRPr="007E17D2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E17D2">
        <w:rPr>
          <w:rFonts w:ascii="Times New Roman" w:hAnsi="Times New Roman" w:cs="Times New Roman"/>
          <w:sz w:val="18"/>
          <w:szCs w:val="18"/>
        </w:rPr>
        <w:tab/>
        <w:t>:</w:t>
      </w:r>
    </w:p>
    <w:p w14:paraId="35094FF2" w14:textId="77777777" w:rsidR="00901F04" w:rsidRPr="007E17D2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7E17D2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7E17D2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7E17D2">
        <w:rPr>
          <w:rFonts w:ascii="Times New Roman" w:hAnsi="Times New Roman" w:cs="Times New Roman"/>
          <w:sz w:val="18"/>
          <w:szCs w:val="18"/>
        </w:rPr>
        <w:tab/>
        <w:t>:</w:t>
      </w:r>
    </w:p>
    <w:p w14:paraId="414CD493" w14:textId="77777777" w:rsidR="00FA0D94" w:rsidRPr="007E17D2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7E17D2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B83E731" w14:textId="77777777" w:rsidR="00901F04" w:rsidRPr="007E17D2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4E4909D5" w14:textId="77777777" w:rsidR="00011100" w:rsidRPr="007E17D2" w:rsidRDefault="00901F04" w:rsidP="00CC326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7E17D2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7E17D2" w:rsidSect="007E17D2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3C9D" w14:textId="77777777" w:rsidR="00824C20" w:rsidRDefault="00824C20" w:rsidP="00625423">
      <w:pPr>
        <w:spacing w:after="0" w:line="240" w:lineRule="auto"/>
      </w:pPr>
      <w:r>
        <w:separator/>
      </w:r>
    </w:p>
  </w:endnote>
  <w:endnote w:type="continuationSeparator" w:id="0">
    <w:p w14:paraId="71243043" w14:textId="77777777" w:rsidR="00824C20" w:rsidRDefault="00824C20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00"/>
      <w:gridCol w:w="3405"/>
      <w:gridCol w:w="3399"/>
    </w:tblGrid>
    <w:tr w:rsidR="004961D8" w:rsidRPr="007E17D2" w14:paraId="7E623572" w14:textId="77777777" w:rsidTr="004961D8">
      <w:tc>
        <w:tcPr>
          <w:tcW w:w="3400" w:type="dxa"/>
          <w:tcBorders>
            <w:top w:val="single" w:sz="18" w:space="0" w:color="E30713"/>
          </w:tcBorders>
        </w:tcPr>
        <w:p w14:paraId="6A133AA2" w14:textId="77777777" w:rsidR="004961D8" w:rsidRPr="007E17D2" w:rsidRDefault="004961D8" w:rsidP="00FC34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5" w:type="dxa"/>
          <w:tcBorders>
            <w:top w:val="single" w:sz="18" w:space="0" w:color="E30713"/>
          </w:tcBorders>
        </w:tcPr>
        <w:p w14:paraId="7EBD4F29" w14:textId="77777777" w:rsidR="004961D8" w:rsidRPr="007E17D2" w:rsidRDefault="004961D8" w:rsidP="00FC34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399" w:type="dxa"/>
          <w:tcBorders>
            <w:top w:val="single" w:sz="18" w:space="0" w:color="E30713"/>
          </w:tcBorders>
        </w:tcPr>
        <w:p w14:paraId="3F92D0D4" w14:textId="77777777" w:rsidR="004961D8" w:rsidRPr="007E17D2" w:rsidRDefault="004961D8" w:rsidP="00FC34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4961D8" w:rsidRPr="007E17D2" w14:paraId="440D88BE" w14:textId="77777777" w:rsidTr="004961D8">
      <w:trPr>
        <w:trHeight w:val="397"/>
      </w:trPr>
      <w:tc>
        <w:tcPr>
          <w:tcW w:w="3400" w:type="dxa"/>
        </w:tcPr>
        <w:p w14:paraId="18A94DDA" w14:textId="250B9A28" w:rsidR="004961D8" w:rsidRPr="007E17D2" w:rsidRDefault="00FC34D7" w:rsidP="00FC34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05" w:type="dxa"/>
        </w:tcPr>
        <w:p w14:paraId="321C6C5A" w14:textId="77777777" w:rsidR="004961D8" w:rsidRPr="007E17D2" w:rsidRDefault="004961D8" w:rsidP="00FC34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399" w:type="dxa"/>
        </w:tcPr>
        <w:p w14:paraId="07758F77" w14:textId="77777777" w:rsidR="004961D8" w:rsidRPr="007E17D2" w:rsidRDefault="004961D8" w:rsidP="00FC34D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5643C9EC" w14:textId="77777777" w:rsidR="003A14EE" w:rsidRPr="007E17D2" w:rsidRDefault="003A14EE" w:rsidP="00FC34D7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6350A" w14:textId="77777777" w:rsidR="00824C20" w:rsidRDefault="00824C20" w:rsidP="00625423">
      <w:pPr>
        <w:spacing w:after="0" w:line="240" w:lineRule="auto"/>
      </w:pPr>
      <w:r>
        <w:separator/>
      </w:r>
    </w:p>
  </w:footnote>
  <w:footnote w:type="continuationSeparator" w:id="0">
    <w:p w14:paraId="572AECDF" w14:textId="77777777" w:rsidR="00824C20" w:rsidRDefault="00824C20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033A5" w:rsidRPr="007E17D2" w14:paraId="789F457F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2AEB92C" w14:textId="77777777" w:rsidR="002033A5" w:rsidRPr="001E1FC2" w:rsidRDefault="002033A5" w:rsidP="002033A5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27D59BBF" wp14:editId="48C4B2B9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402A0D5" w14:textId="77777777" w:rsidR="002033A5" w:rsidRPr="007E17D2" w:rsidRDefault="002033A5" w:rsidP="002033A5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7E17D2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3E0C8AC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17F384A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KYT-FRM-332</w:t>
          </w:r>
        </w:p>
      </w:tc>
    </w:tr>
    <w:tr w:rsidR="002033A5" w:rsidRPr="007E17D2" w14:paraId="431CF73E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113A1871" w14:textId="77777777" w:rsidR="002033A5" w:rsidRPr="001E1FC2" w:rsidRDefault="002033A5" w:rsidP="002033A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CC871E7" w14:textId="77777777" w:rsidR="002033A5" w:rsidRPr="007E17D2" w:rsidRDefault="002033A5" w:rsidP="002033A5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7E17D2">
            <w:rPr>
              <w:rFonts w:ascii="Times New Roman" w:hAnsi="Times New Roman" w:cs="Times New Roman"/>
              <w:b/>
              <w:sz w:val="20"/>
              <w:szCs w:val="20"/>
            </w:rPr>
            <w:t>KURSLARA KATILMA VE EĞİTİM GİDERLERİ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0C6965E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D8359E8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2033A5" w:rsidRPr="007E17D2" w14:paraId="6DBE2C8E" w14:textId="77777777" w:rsidTr="00313587">
      <w:trPr>
        <w:trHeight w:val="283"/>
        <w:jc w:val="center"/>
      </w:trPr>
      <w:tc>
        <w:tcPr>
          <w:tcW w:w="1276" w:type="dxa"/>
          <w:vMerge/>
        </w:tcPr>
        <w:p w14:paraId="4945D6D2" w14:textId="77777777" w:rsidR="002033A5" w:rsidRPr="001E1FC2" w:rsidRDefault="002033A5" w:rsidP="002033A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74F1334" w14:textId="77777777" w:rsidR="002033A5" w:rsidRPr="001E1FC2" w:rsidRDefault="002033A5" w:rsidP="002033A5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FA06E5B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8B6894D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2033A5" w:rsidRPr="007E17D2" w14:paraId="4DBF4EA1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3C03EC5" w14:textId="77777777" w:rsidR="002033A5" w:rsidRPr="001E1FC2" w:rsidRDefault="002033A5" w:rsidP="002033A5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134D6B8" w14:textId="77777777" w:rsidR="002033A5" w:rsidRPr="001E1FC2" w:rsidRDefault="002033A5" w:rsidP="002033A5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31E31CE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869611D" w14:textId="77777777" w:rsidR="002033A5" w:rsidRPr="007E17D2" w:rsidRDefault="002033A5" w:rsidP="002033A5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E17D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7E17D2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7E17D2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F386010" w14:textId="77777777" w:rsidR="00625423" w:rsidRPr="002033A5" w:rsidRDefault="00625423" w:rsidP="002033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5D43"/>
    <w:rsid w:val="00011100"/>
    <w:rsid w:val="00014C56"/>
    <w:rsid w:val="0007743B"/>
    <w:rsid w:val="000C04E4"/>
    <w:rsid w:val="000E09C0"/>
    <w:rsid w:val="001D2FF9"/>
    <w:rsid w:val="001D616D"/>
    <w:rsid w:val="002033A5"/>
    <w:rsid w:val="002E1C9D"/>
    <w:rsid w:val="002E332C"/>
    <w:rsid w:val="003A14EE"/>
    <w:rsid w:val="00443B43"/>
    <w:rsid w:val="004961D8"/>
    <w:rsid w:val="004D05ED"/>
    <w:rsid w:val="004F0E2E"/>
    <w:rsid w:val="00510D6F"/>
    <w:rsid w:val="0059492C"/>
    <w:rsid w:val="00625423"/>
    <w:rsid w:val="00692496"/>
    <w:rsid w:val="006C376D"/>
    <w:rsid w:val="00750D8B"/>
    <w:rsid w:val="007E17D2"/>
    <w:rsid w:val="00824C20"/>
    <w:rsid w:val="00855908"/>
    <w:rsid w:val="00892509"/>
    <w:rsid w:val="008F229E"/>
    <w:rsid w:val="00901F04"/>
    <w:rsid w:val="0091180B"/>
    <w:rsid w:val="00985CCD"/>
    <w:rsid w:val="00A80E5E"/>
    <w:rsid w:val="00AD3F21"/>
    <w:rsid w:val="00AE3D59"/>
    <w:rsid w:val="00B37CE5"/>
    <w:rsid w:val="00B70A73"/>
    <w:rsid w:val="00BC5B3D"/>
    <w:rsid w:val="00CC326F"/>
    <w:rsid w:val="00CD0297"/>
    <w:rsid w:val="00CE7EF6"/>
    <w:rsid w:val="00D32105"/>
    <w:rsid w:val="00D67382"/>
    <w:rsid w:val="00EC4859"/>
    <w:rsid w:val="00EE0C6F"/>
    <w:rsid w:val="00FA0D94"/>
    <w:rsid w:val="00F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6C61B"/>
  <w15:docId w15:val="{3FAD11B7-BE23-4435-AC52-879CC973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4493-BAF9-4871-8E6F-9DD64700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809</Characters>
  <Application>Microsoft Office Word</Application>
  <DocSecurity>0</DocSecurity>
  <Lines>33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2026-03-10T09:51:00Z</dcterms:created>
  <dcterms:modified xsi:type="dcterms:W3CDTF">2026-04-04T11:02:00Z</dcterms:modified>
</cp:coreProperties>
</file>