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0224" w14:textId="77777777" w:rsidR="00231AA7" w:rsidRPr="00704A76" w:rsidRDefault="00100E1B"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Spiral ile</w:t>
      </w:r>
      <w:r w:rsidR="00231AA7" w:rsidRPr="00704A76">
        <w:rPr>
          <w:rFonts w:ascii="Times New Roman" w:hAnsi="Times New Roman"/>
          <w:sz w:val="18"/>
          <w:szCs w:val="18"/>
        </w:rPr>
        <w:t xml:space="preserve"> çalışanlar sarkıntılı giyim eşyası, kravat, uzun kollu elbise gibi giyim eşyalarını çalışma esnasında giymeyiniz, dar elbise giyiniz, elbise kolunu yalnız içeri doğru kıvırınız. Kolları ve cepleri bol elbise ile çalışma yapılmayacaktır. </w:t>
      </w:r>
    </w:p>
    <w:p w14:paraId="54C30521"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Şayet çalışan parça, sabitlenen yerden fırlarsa, eli ile tutmaya çalışmamalı tezgâhı derhal durdurmalıdır. </w:t>
      </w:r>
    </w:p>
    <w:p w14:paraId="58A8ABF6"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 taş motoru kablo ve fişinin sağlamlığını kontrol ediniz </w:t>
      </w:r>
    </w:p>
    <w:p w14:paraId="59D9E890"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Taşın düzgün bağlanmış, anahtarı ile sıkıştırılmış, taşın çatlaksız kuru olmasına ve taş muhafazasının yerinde olmasına dikkat ediniz. </w:t>
      </w:r>
    </w:p>
    <w:p w14:paraId="17BBC13E"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Döner tablalara bağlanan parçanın çıkıntılı kısımları, uygun şekilde koruyucu içine alınacaktır. </w:t>
      </w:r>
    </w:p>
    <w:p w14:paraId="18F134B4"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Parça işlenirken, kesici takım ağzında bulunan talaşlar temizlenmeyecek ve soğutucu sıvının sıçramasına karşı, siperler yapılacaktır. </w:t>
      </w:r>
    </w:p>
    <w:p w14:paraId="787F944F"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Seyyar veya sabit bütün taşlama ve kesme makinelerinde uygun taş ve kesme diski koruyucu bulunacaktır. </w:t>
      </w:r>
    </w:p>
    <w:p w14:paraId="5169A05F"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Bakım ve onarımı yapıldığı sırada, tezgâh hiçbir surette çalıştırılmamalıdır. </w:t>
      </w:r>
    </w:p>
    <w:p w14:paraId="5C3A3826" w14:textId="77777777" w:rsidR="00515F5B"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 kıvılcım çıkaran bir alettir, kullandığınız sahada yanıcı, parlayıcı madde var ise temizlenmeli ve gerekli emniyet tedbirleri alınmalıdır. </w:t>
      </w:r>
    </w:p>
    <w:p w14:paraId="4088E943"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Çalışırken sıçrayan kıvılcım ve çapakların çevrede çalışanlara ve yanıcı maddeler üzerine gelmemesi için önlem alınmalıdır. </w:t>
      </w:r>
    </w:p>
    <w:p w14:paraId="5F6998EA"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Çıkan talaşlar elle süpürülmeyecek ve bu iş için uygun fırçalar kullanılacaktır. </w:t>
      </w:r>
    </w:p>
    <w:p w14:paraId="711C2039"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Spiral muhafazası mutlaka takılmalı, muhafazasız ve gözlüksüz çalışılması önlenmeli</w:t>
      </w:r>
      <w:r w:rsidR="00100E1B" w:rsidRPr="00704A76">
        <w:rPr>
          <w:rFonts w:ascii="Times New Roman" w:hAnsi="Times New Roman"/>
          <w:sz w:val="18"/>
          <w:szCs w:val="18"/>
        </w:rPr>
        <w:t>.</w:t>
      </w:r>
      <w:r w:rsidRPr="00704A76">
        <w:rPr>
          <w:rFonts w:ascii="Times New Roman" w:hAnsi="Times New Roman"/>
          <w:sz w:val="18"/>
          <w:szCs w:val="18"/>
        </w:rPr>
        <w:t xml:space="preserve"> </w:t>
      </w:r>
    </w:p>
    <w:p w14:paraId="5F0D1507"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Spiralin açma/kapama anahtarının sağlam olduğu kontrol edilmelidir. Çalıştırmak için parmakla düğmeye basıldığında çalıştırmak, parmağı çekince durmalıdır. </w:t>
      </w:r>
    </w:p>
    <w:p w14:paraId="13ECA428"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Topraklamış elektrik tertibatını kullanınız. </w:t>
      </w:r>
    </w:p>
    <w:p w14:paraId="78625A9C"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Spirallerde taşlama ve kesme taşları kullanılır. Kullanılan taşın cinsine dikkat ederek yanlış işlemde kullanılmamalıdır. Taşlama taşını taşlama yaparken, kesme taşını kesme yaparken kullanılmalıdır. </w:t>
      </w:r>
    </w:p>
    <w:p w14:paraId="703B08D5"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Çalışma bittikten sonra spiralin fişi prizden çekilmelidir. </w:t>
      </w:r>
    </w:p>
    <w:p w14:paraId="23CEBE74"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Çalışma bittikten sonra spirali yerde bırakılmamalı, yerine konulmalıdır. </w:t>
      </w:r>
    </w:p>
    <w:p w14:paraId="4D6D3158"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Taşların üzerinde çalışacakları devir yazılıdır, spiralin devri taşın devrinden küçük olmalıdır. </w:t>
      </w:r>
    </w:p>
    <w:p w14:paraId="710AE890"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Kesme taşı ile çalışırken kesilecek malzemeye taş dik gelmeli ve kesme yaparken eğilmemelidir. </w:t>
      </w:r>
    </w:p>
    <w:p w14:paraId="4A88D638"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Kesmeyi arttırmak için taşı parça üzerine çok fazla bastırmayınız </w:t>
      </w:r>
    </w:p>
    <w:p w14:paraId="7E8F108F"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Spiralin taşı tamamen durmadan yere bırakılmamalıdır. </w:t>
      </w:r>
    </w:p>
    <w:p w14:paraId="517B4592"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Spirali sorumlusundan başka kimse kullanmamalıdır. </w:t>
      </w:r>
    </w:p>
    <w:p w14:paraId="0128C331"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İşe ara verildiğinde ve taşın değiştirilmesi gerektiğinde, spiralin fişi prizden çekilmelidir. </w:t>
      </w:r>
    </w:p>
    <w:p w14:paraId="13D4D76A"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Spirali yere yatırarak bileme ve taşlama yapılmamalıdır. Taşlama yapılacak parça mutlaka sabitlenmelidir. </w:t>
      </w:r>
    </w:p>
    <w:p w14:paraId="6758C237"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 motoru ıslak, yağlı el ve eldiven ile kullanılmamalıdır. </w:t>
      </w:r>
    </w:p>
    <w:p w14:paraId="531FB2F9"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Spiral ile çalışma sırasında koruyucu burunlu ayakkabı, yüz s</w:t>
      </w:r>
      <w:r w:rsidR="00100E1B" w:rsidRPr="00704A76">
        <w:rPr>
          <w:rFonts w:ascii="Times New Roman" w:hAnsi="Times New Roman"/>
          <w:sz w:val="18"/>
          <w:szCs w:val="18"/>
        </w:rPr>
        <w:t>i</w:t>
      </w:r>
      <w:r w:rsidRPr="00704A76">
        <w:rPr>
          <w:rFonts w:ascii="Times New Roman" w:hAnsi="Times New Roman"/>
          <w:sz w:val="18"/>
          <w:szCs w:val="18"/>
        </w:rPr>
        <w:t>perliği/ gözlüğü, montaj veya kaynakçı eldiveni ve kulak koruyucu kullanılmalıdır.</w:t>
      </w:r>
    </w:p>
    <w:p w14:paraId="0221EDB3" w14:textId="77777777" w:rsidR="00231AA7" w:rsidRPr="00704A76" w:rsidRDefault="00231AA7" w:rsidP="00231AA7">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 xml:space="preserve">Spiral dirsekten aşağıda çalıştırılmalıdır. Baş yukarısına çıkılmamalıdır. </w:t>
      </w:r>
    </w:p>
    <w:p w14:paraId="6AA8AD70" w14:textId="77777777" w:rsidR="001C78A8" w:rsidRPr="00704A76" w:rsidRDefault="00231AA7" w:rsidP="008552FC">
      <w:pPr>
        <w:pStyle w:val="ListeParagraf"/>
        <w:numPr>
          <w:ilvl w:val="0"/>
          <w:numId w:val="28"/>
        </w:numPr>
        <w:spacing w:line="276" w:lineRule="auto"/>
        <w:jc w:val="both"/>
        <w:rPr>
          <w:rFonts w:ascii="Times New Roman" w:hAnsi="Times New Roman"/>
          <w:b/>
          <w:bCs/>
          <w:sz w:val="18"/>
          <w:szCs w:val="18"/>
        </w:rPr>
      </w:pPr>
      <w:r w:rsidRPr="00704A76">
        <w:rPr>
          <w:rFonts w:ascii="Times New Roman" w:hAnsi="Times New Roman"/>
          <w:sz w:val="18"/>
          <w:szCs w:val="18"/>
        </w:rPr>
        <w:t>Sıkma anahtarı veya başka takımlar spiral üzerinde bırakılmayacaktır.</w:t>
      </w:r>
    </w:p>
    <w:p w14:paraId="6412917B" w14:textId="77777777" w:rsidR="001C78A8" w:rsidRPr="00704A76" w:rsidRDefault="001C78A8" w:rsidP="008552FC">
      <w:pPr>
        <w:spacing w:line="276" w:lineRule="auto"/>
        <w:jc w:val="both"/>
        <w:rPr>
          <w:rFonts w:ascii="Times New Roman" w:hAnsi="Times New Roman"/>
          <w:b/>
          <w:bCs/>
          <w:sz w:val="18"/>
          <w:szCs w:val="18"/>
        </w:rPr>
      </w:pPr>
    </w:p>
    <w:p w14:paraId="37640CD3" w14:textId="77777777" w:rsidR="008552FC" w:rsidRPr="00704A76" w:rsidRDefault="008552FC" w:rsidP="008552FC">
      <w:pPr>
        <w:spacing w:line="276" w:lineRule="auto"/>
        <w:jc w:val="both"/>
        <w:rPr>
          <w:rFonts w:ascii="Times New Roman" w:hAnsi="Times New Roman"/>
          <w:sz w:val="18"/>
          <w:szCs w:val="18"/>
        </w:rPr>
      </w:pPr>
      <w:r w:rsidRPr="00704A76">
        <w:rPr>
          <w:rFonts w:ascii="Times New Roman" w:hAnsi="Times New Roman"/>
          <w:b/>
          <w:bCs/>
          <w:sz w:val="18"/>
          <w:szCs w:val="18"/>
        </w:rPr>
        <w:t xml:space="preserve">TEBELLÜĞ EDEN </w:t>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t xml:space="preserve">TEBLİĞ EDEN </w:t>
      </w:r>
    </w:p>
    <w:p w14:paraId="144CDF22" w14:textId="77777777" w:rsidR="008552FC" w:rsidRPr="00704A76" w:rsidRDefault="008552FC" w:rsidP="008552FC">
      <w:pPr>
        <w:pStyle w:val="Default"/>
        <w:rPr>
          <w:sz w:val="18"/>
          <w:szCs w:val="18"/>
        </w:rPr>
      </w:pPr>
      <w:r w:rsidRPr="00704A76">
        <w:rPr>
          <w:b/>
          <w:bCs/>
          <w:sz w:val="18"/>
          <w:szCs w:val="18"/>
        </w:rPr>
        <w:t xml:space="preserve">Adı Soyadı: </w:t>
      </w:r>
      <w:r w:rsidRPr="00704A76">
        <w:rPr>
          <w:b/>
          <w:bCs/>
          <w:sz w:val="18"/>
          <w:szCs w:val="18"/>
        </w:rPr>
        <w:tab/>
      </w:r>
      <w:r w:rsidRPr="00704A76">
        <w:rPr>
          <w:b/>
          <w:bCs/>
          <w:sz w:val="18"/>
          <w:szCs w:val="18"/>
        </w:rPr>
        <w:tab/>
      </w:r>
      <w:r w:rsidRPr="00704A76">
        <w:rPr>
          <w:b/>
          <w:bCs/>
          <w:sz w:val="18"/>
          <w:szCs w:val="18"/>
        </w:rPr>
        <w:tab/>
      </w:r>
      <w:r w:rsidRPr="00704A76">
        <w:rPr>
          <w:b/>
          <w:bCs/>
          <w:sz w:val="18"/>
          <w:szCs w:val="18"/>
        </w:rPr>
        <w:tab/>
      </w:r>
      <w:r w:rsidRPr="00704A76">
        <w:rPr>
          <w:b/>
          <w:bCs/>
          <w:sz w:val="18"/>
          <w:szCs w:val="18"/>
        </w:rPr>
        <w:tab/>
      </w:r>
      <w:r w:rsidRPr="00704A76">
        <w:rPr>
          <w:b/>
          <w:bCs/>
          <w:sz w:val="18"/>
          <w:szCs w:val="18"/>
        </w:rPr>
        <w:tab/>
      </w:r>
      <w:r w:rsidRPr="00704A76">
        <w:rPr>
          <w:b/>
          <w:bCs/>
          <w:sz w:val="18"/>
          <w:szCs w:val="18"/>
        </w:rPr>
        <w:tab/>
      </w:r>
      <w:r w:rsidRPr="00704A76">
        <w:rPr>
          <w:b/>
          <w:bCs/>
          <w:sz w:val="18"/>
          <w:szCs w:val="18"/>
        </w:rPr>
        <w:tab/>
        <w:t xml:space="preserve">Adı Soyadı: </w:t>
      </w:r>
    </w:p>
    <w:p w14:paraId="6418E514" w14:textId="638BCC48" w:rsidR="008552FC" w:rsidRPr="00704A76" w:rsidRDefault="008552FC" w:rsidP="008552FC">
      <w:pPr>
        <w:spacing w:line="276" w:lineRule="auto"/>
        <w:jc w:val="both"/>
        <w:rPr>
          <w:rFonts w:ascii="Times New Roman" w:hAnsi="Times New Roman"/>
          <w:b/>
          <w:bCs/>
          <w:sz w:val="18"/>
          <w:szCs w:val="18"/>
        </w:rPr>
      </w:pPr>
      <w:r w:rsidRPr="00704A76">
        <w:rPr>
          <w:rFonts w:ascii="Times New Roman" w:hAnsi="Times New Roman"/>
          <w:b/>
          <w:bCs/>
          <w:sz w:val="18"/>
          <w:szCs w:val="18"/>
        </w:rPr>
        <w:t xml:space="preserve">İmza: </w:t>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t xml:space="preserve">              </w:t>
      </w:r>
      <w:r w:rsidR="000C3A18">
        <w:rPr>
          <w:rFonts w:ascii="Times New Roman" w:hAnsi="Times New Roman"/>
          <w:b/>
          <w:bCs/>
          <w:sz w:val="18"/>
          <w:szCs w:val="18"/>
        </w:rPr>
        <w:tab/>
      </w:r>
      <w:r w:rsidRPr="00704A76">
        <w:rPr>
          <w:rFonts w:ascii="Times New Roman" w:hAnsi="Times New Roman"/>
          <w:b/>
          <w:bCs/>
          <w:sz w:val="18"/>
          <w:szCs w:val="18"/>
        </w:rPr>
        <w:t>İmza:</w:t>
      </w:r>
    </w:p>
    <w:p w14:paraId="2A192648" w14:textId="77777777" w:rsidR="007E57D7" w:rsidRPr="00704A76" w:rsidRDefault="008552FC" w:rsidP="005F4C64">
      <w:pPr>
        <w:spacing w:line="276" w:lineRule="auto"/>
        <w:jc w:val="both"/>
        <w:rPr>
          <w:rFonts w:ascii="Times New Roman" w:hAnsi="Times New Roman"/>
          <w:sz w:val="18"/>
          <w:szCs w:val="18"/>
        </w:rPr>
      </w:pPr>
      <w:r w:rsidRPr="00704A76">
        <w:rPr>
          <w:rFonts w:ascii="Times New Roman" w:hAnsi="Times New Roman"/>
          <w:b/>
          <w:bCs/>
          <w:sz w:val="18"/>
          <w:szCs w:val="18"/>
        </w:rPr>
        <w:t xml:space="preserve">Tarih: </w:t>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r>
      <w:r w:rsidRPr="00704A76">
        <w:rPr>
          <w:rFonts w:ascii="Times New Roman" w:hAnsi="Times New Roman"/>
          <w:b/>
          <w:bCs/>
          <w:sz w:val="18"/>
          <w:szCs w:val="18"/>
        </w:rPr>
        <w:tab/>
        <w:t>Tarih:</w:t>
      </w:r>
    </w:p>
    <w:sectPr w:rsidR="007E57D7" w:rsidRPr="00704A76" w:rsidSect="000C3A18">
      <w:headerReference w:type="even" r:id="rId8"/>
      <w:headerReference w:type="default" r:id="rId9"/>
      <w:footerReference w:type="even" r:id="rId10"/>
      <w:footerReference w:type="default" r:id="rId11"/>
      <w:pgSz w:w="11906" w:h="16838" w:code="9"/>
      <w:pgMar w:top="930" w:right="851" w:bottom="425" w:left="1134"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1F42" w14:textId="77777777" w:rsidR="005759F1" w:rsidRDefault="005759F1">
      <w:r>
        <w:separator/>
      </w:r>
    </w:p>
  </w:endnote>
  <w:endnote w:type="continuationSeparator" w:id="0">
    <w:p w14:paraId="17CFA94A" w14:textId="77777777" w:rsidR="005759F1" w:rsidRDefault="00575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A194" w14:textId="77777777" w:rsidR="00E678D5" w:rsidRDefault="00B645E3"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621E90AB" w14:textId="77777777" w:rsidR="00E678D5" w:rsidRDefault="00E678D5" w:rsidP="000B7CF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3385"/>
      <w:gridCol w:w="3376"/>
    </w:tblGrid>
    <w:tr w:rsidR="00586730" w:rsidRPr="00704A76" w14:paraId="21A8A071" w14:textId="77777777" w:rsidTr="00586730">
      <w:tc>
        <w:tcPr>
          <w:tcW w:w="3448" w:type="dxa"/>
          <w:tcBorders>
            <w:top w:val="single" w:sz="18" w:space="0" w:color="E30713"/>
            <w:left w:val="nil"/>
            <w:bottom w:val="nil"/>
            <w:right w:val="nil"/>
          </w:tcBorders>
          <w:hideMark/>
        </w:tcPr>
        <w:p w14:paraId="389EB1F8" w14:textId="77777777" w:rsidR="00586730" w:rsidRPr="00704A76" w:rsidRDefault="00586730" w:rsidP="00586730">
          <w:pPr>
            <w:pStyle w:val="AltBilgi"/>
            <w:jc w:val="center"/>
            <w:rPr>
              <w:rFonts w:ascii="Times New Roman" w:hAnsi="Times New Roman"/>
              <w:b/>
              <w:sz w:val="16"/>
              <w:szCs w:val="16"/>
            </w:rPr>
          </w:pPr>
          <w:r w:rsidRPr="00704A76">
            <w:rPr>
              <w:rFonts w:ascii="Times New Roman" w:hAnsi="Times New Roman"/>
              <w:b/>
              <w:sz w:val="16"/>
              <w:szCs w:val="16"/>
            </w:rPr>
            <w:t>Hazırlayan</w:t>
          </w:r>
        </w:p>
      </w:tc>
      <w:tc>
        <w:tcPr>
          <w:tcW w:w="3448" w:type="dxa"/>
          <w:tcBorders>
            <w:top w:val="single" w:sz="18" w:space="0" w:color="E30713"/>
            <w:left w:val="nil"/>
            <w:bottom w:val="nil"/>
            <w:right w:val="nil"/>
          </w:tcBorders>
          <w:hideMark/>
        </w:tcPr>
        <w:p w14:paraId="3B1E5B46" w14:textId="77777777" w:rsidR="00586730" w:rsidRPr="00704A76" w:rsidRDefault="00586730" w:rsidP="00586730">
          <w:pPr>
            <w:pStyle w:val="AltBilgi"/>
            <w:jc w:val="center"/>
            <w:rPr>
              <w:rFonts w:ascii="Times New Roman" w:hAnsi="Times New Roman"/>
              <w:b/>
              <w:sz w:val="16"/>
              <w:szCs w:val="16"/>
            </w:rPr>
          </w:pPr>
          <w:r w:rsidRPr="00704A76">
            <w:rPr>
              <w:rFonts w:ascii="Times New Roman" w:hAnsi="Times New Roman"/>
              <w:b/>
              <w:sz w:val="16"/>
              <w:szCs w:val="16"/>
            </w:rPr>
            <w:t>Kontrol Eden</w:t>
          </w:r>
        </w:p>
      </w:tc>
      <w:tc>
        <w:tcPr>
          <w:tcW w:w="3448" w:type="dxa"/>
          <w:tcBorders>
            <w:top w:val="single" w:sz="18" w:space="0" w:color="E30713"/>
            <w:left w:val="nil"/>
            <w:bottom w:val="nil"/>
            <w:right w:val="nil"/>
          </w:tcBorders>
          <w:hideMark/>
        </w:tcPr>
        <w:p w14:paraId="16A060A7" w14:textId="77777777" w:rsidR="00586730" w:rsidRPr="00704A76" w:rsidRDefault="00586730" w:rsidP="00586730">
          <w:pPr>
            <w:pStyle w:val="AltBilgi"/>
            <w:jc w:val="center"/>
            <w:rPr>
              <w:rFonts w:ascii="Times New Roman" w:hAnsi="Times New Roman"/>
              <w:b/>
              <w:sz w:val="16"/>
              <w:szCs w:val="16"/>
            </w:rPr>
          </w:pPr>
          <w:r w:rsidRPr="00704A76">
            <w:rPr>
              <w:rFonts w:ascii="Times New Roman" w:hAnsi="Times New Roman"/>
              <w:b/>
              <w:sz w:val="16"/>
              <w:szCs w:val="16"/>
            </w:rPr>
            <w:t>Onaylayan</w:t>
          </w:r>
        </w:p>
      </w:tc>
    </w:tr>
    <w:tr w:rsidR="00586730" w:rsidRPr="00704A76" w14:paraId="6CE5B4E6" w14:textId="77777777" w:rsidTr="00586730">
      <w:trPr>
        <w:trHeight w:val="397"/>
      </w:trPr>
      <w:tc>
        <w:tcPr>
          <w:tcW w:w="3448" w:type="dxa"/>
        </w:tcPr>
        <w:p w14:paraId="5D1FC440" w14:textId="77777777" w:rsidR="00586730" w:rsidRPr="00704A76" w:rsidRDefault="00A2300A" w:rsidP="00586730">
          <w:pPr>
            <w:pStyle w:val="AltBilgi"/>
            <w:jc w:val="center"/>
            <w:rPr>
              <w:rFonts w:ascii="Times New Roman" w:hAnsi="Times New Roman"/>
              <w:sz w:val="16"/>
              <w:szCs w:val="16"/>
            </w:rPr>
          </w:pPr>
          <w:r w:rsidRPr="00704A76">
            <w:rPr>
              <w:rFonts w:ascii="Times New Roman" w:hAnsi="Times New Roman"/>
              <w:sz w:val="16"/>
              <w:szCs w:val="16"/>
            </w:rPr>
            <w:t xml:space="preserve">İş Sağlığı Güvenliği </w:t>
          </w:r>
          <w:proofErr w:type="gramStart"/>
          <w:r w:rsidRPr="00704A76">
            <w:rPr>
              <w:rFonts w:ascii="Times New Roman" w:hAnsi="Times New Roman"/>
              <w:sz w:val="16"/>
              <w:szCs w:val="16"/>
            </w:rPr>
            <w:t>İle</w:t>
          </w:r>
          <w:proofErr w:type="gramEnd"/>
          <w:r w:rsidRPr="00704A76">
            <w:rPr>
              <w:rFonts w:ascii="Times New Roman" w:hAnsi="Times New Roman"/>
              <w:sz w:val="16"/>
              <w:szCs w:val="16"/>
            </w:rPr>
            <w:t xml:space="preserve"> Meslek Hastalıkları Uygulama </w:t>
          </w:r>
          <w:proofErr w:type="gramStart"/>
          <w:r w:rsidRPr="00704A76">
            <w:rPr>
              <w:rFonts w:ascii="Times New Roman" w:hAnsi="Times New Roman"/>
              <w:sz w:val="16"/>
              <w:szCs w:val="16"/>
            </w:rPr>
            <w:t>Ve</w:t>
          </w:r>
          <w:proofErr w:type="gramEnd"/>
          <w:r w:rsidRPr="00704A76">
            <w:rPr>
              <w:rFonts w:ascii="Times New Roman" w:hAnsi="Times New Roman"/>
              <w:sz w:val="16"/>
              <w:szCs w:val="16"/>
            </w:rPr>
            <w:t xml:space="preserve"> Araştırma Merkezi</w:t>
          </w:r>
        </w:p>
      </w:tc>
      <w:tc>
        <w:tcPr>
          <w:tcW w:w="3448" w:type="dxa"/>
          <w:hideMark/>
        </w:tcPr>
        <w:p w14:paraId="26B8A3BE" w14:textId="77777777" w:rsidR="00586730" w:rsidRPr="00704A76" w:rsidRDefault="00586730" w:rsidP="00586730">
          <w:pPr>
            <w:pStyle w:val="AltBilgi"/>
            <w:jc w:val="center"/>
            <w:rPr>
              <w:rFonts w:ascii="Times New Roman" w:hAnsi="Times New Roman"/>
              <w:sz w:val="16"/>
              <w:szCs w:val="16"/>
            </w:rPr>
          </w:pPr>
          <w:r w:rsidRPr="00704A76">
            <w:rPr>
              <w:rFonts w:ascii="Times New Roman" w:hAnsi="Times New Roman"/>
              <w:sz w:val="16"/>
              <w:szCs w:val="16"/>
            </w:rPr>
            <w:t>Stratejik Yönetim ve Kalite Koordinatörlüğü</w:t>
          </w:r>
        </w:p>
      </w:tc>
      <w:tc>
        <w:tcPr>
          <w:tcW w:w="3448" w:type="dxa"/>
          <w:hideMark/>
        </w:tcPr>
        <w:p w14:paraId="146E775C" w14:textId="77777777" w:rsidR="00586730" w:rsidRPr="00704A76" w:rsidRDefault="00586730" w:rsidP="00586730">
          <w:pPr>
            <w:pStyle w:val="AltBilgi"/>
            <w:jc w:val="center"/>
            <w:rPr>
              <w:rFonts w:ascii="Times New Roman" w:hAnsi="Times New Roman"/>
              <w:sz w:val="16"/>
              <w:szCs w:val="16"/>
            </w:rPr>
          </w:pPr>
          <w:r w:rsidRPr="00704A76">
            <w:rPr>
              <w:rFonts w:ascii="Times New Roman" w:hAnsi="Times New Roman"/>
              <w:sz w:val="16"/>
              <w:szCs w:val="16"/>
            </w:rPr>
            <w:t>Kalite Komisyonu</w:t>
          </w:r>
        </w:p>
      </w:tc>
    </w:tr>
  </w:tbl>
  <w:p w14:paraId="4359C966" w14:textId="77777777" w:rsidR="00CE0D65" w:rsidRPr="00704A76" w:rsidRDefault="00CE0D65">
    <w:pPr>
      <w:pStyle w:val="AltBilgi"/>
      <w:rPr>
        <w:rFonts w:ascii="Times New Roman" w:hAnsi="Times New Roman"/>
        <w:sz w:val="16"/>
        <w:szCs w:val="16"/>
      </w:rPr>
    </w:pPr>
  </w:p>
  <w:p w14:paraId="669032FB" w14:textId="77777777" w:rsidR="00E678D5" w:rsidRPr="00704A76" w:rsidRDefault="00E678D5" w:rsidP="00A66EC6">
    <w:pPr>
      <w:pStyle w:val="AltBilgi"/>
      <w:ind w:right="36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A943B" w14:textId="77777777" w:rsidR="005759F1" w:rsidRDefault="005759F1">
      <w:r>
        <w:separator/>
      </w:r>
    </w:p>
  </w:footnote>
  <w:footnote w:type="continuationSeparator" w:id="0">
    <w:p w14:paraId="149EDE97" w14:textId="77777777" w:rsidR="005759F1" w:rsidRDefault="00575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CB38" w14:textId="77777777" w:rsidR="00E678D5" w:rsidRDefault="00B645E3">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14:paraId="0E6B098D" w14:textId="77777777" w:rsidR="00E678D5" w:rsidRDefault="00E678D5">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1E7593" w14:paraId="53C6CB52" w14:textId="77777777" w:rsidTr="001E7593">
      <w:trPr>
        <w:trHeight w:val="283"/>
        <w:jc w:val="center"/>
      </w:trPr>
      <w:tc>
        <w:tcPr>
          <w:tcW w:w="1276" w:type="dxa"/>
          <w:vMerge w:val="restart"/>
          <w:tcBorders>
            <w:top w:val="nil"/>
            <w:left w:val="nil"/>
            <w:bottom w:val="single" w:sz="18" w:space="0" w:color="E30713"/>
            <w:right w:val="nil"/>
          </w:tcBorders>
          <w:vAlign w:val="center"/>
          <w:hideMark/>
        </w:tcPr>
        <w:p w14:paraId="093449BD" w14:textId="77777777" w:rsidR="001E7593" w:rsidRDefault="001E7593">
          <w:pPr>
            <w:pStyle w:val="stBilgi"/>
            <w:jc w:val="center"/>
            <w:rPr>
              <w:rFonts w:cs="Arial"/>
            </w:rPr>
          </w:pPr>
          <w:r>
            <w:rPr>
              <w:rFonts w:cs="Arial"/>
              <w:noProof/>
              <w:lang w:eastAsia="tr-TR"/>
            </w:rPr>
            <w:drawing>
              <wp:inline distT="0" distB="0" distL="0" distR="0" wp14:anchorId="3F71A83E" wp14:editId="06503B80">
                <wp:extent cx="661035" cy="661035"/>
                <wp:effectExtent l="0" t="0" r="0" b="0"/>
                <wp:docPr id="1" name="Resim 1" descr="Açıklama: 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87757317" descr="Açıklama: 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661035"/>
                        </a:xfrm>
                        <a:prstGeom prst="rect">
                          <a:avLst/>
                        </a:prstGeom>
                        <a:noFill/>
                        <a:ln>
                          <a:noFill/>
                        </a:ln>
                      </pic:spPr>
                    </pic:pic>
                  </a:graphicData>
                </a:graphic>
              </wp:inline>
            </w:drawing>
          </w:r>
        </w:p>
      </w:tc>
      <w:tc>
        <w:tcPr>
          <w:tcW w:w="5401" w:type="dxa"/>
          <w:tcBorders>
            <w:top w:val="nil"/>
            <w:left w:val="nil"/>
            <w:bottom w:val="nil"/>
            <w:right w:val="single" w:sz="18" w:space="0" w:color="E30713"/>
          </w:tcBorders>
          <w:vAlign w:val="center"/>
          <w:hideMark/>
        </w:tcPr>
        <w:p w14:paraId="35FD96FA" w14:textId="77777777" w:rsidR="001E7593" w:rsidRPr="00704A76" w:rsidRDefault="001E7593">
          <w:pPr>
            <w:pStyle w:val="stBilgi"/>
            <w:jc w:val="center"/>
            <w:rPr>
              <w:rFonts w:ascii="Times New Roman" w:hAnsi="Times New Roman"/>
              <w:b/>
              <w:color w:val="002060"/>
              <w:sz w:val="20"/>
            </w:rPr>
          </w:pPr>
          <w:r w:rsidRPr="00704A76">
            <w:rPr>
              <w:rFonts w:ascii="Times New Roman" w:hAnsi="Times New Roman"/>
              <w:b/>
              <w:sz w:val="20"/>
            </w:rPr>
            <w:t>YOZGAT BOZOK ÜNİVERSİTESİ</w:t>
          </w:r>
        </w:p>
      </w:tc>
      <w:tc>
        <w:tcPr>
          <w:tcW w:w="1828" w:type="dxa"/>
          <w:tcBorders>
            <w:top w:val="nil"/>
            <w:left w:val="nil"/>
            <w:bottom w:val="nil"/>
            <w:right w:val="nil"/>
          </w:tcBorders>
          <w:vAlign w:val="center"/>
          <w:hideMark/>
        </w:tcPr>
        <w:p w14:paraId="5C95BAF4" w14:textId="77777777" w:rsidR="001E7593" w:rsidRPr="00704A76" w:rsidRDefault="001E7593">
          <w:pPr>
            <w:pStyle w:val="stBilgi"/>
            <w:rPr>
              <w:rFonts w:ascii="Times New Roman" w:hAnsi="Times New Roman"/>
              <w:b/>
              <w:sz w:val="16"/>
              <w:szCs w:val="16"/>
            </w:rPr>
          </w:pPr>
          <w:r w:rsidRPr="00704A76">
            <w:rPr>
              <w:rFonts w:ascii="Times New Roman" w:hAnsi="Times New Roman"/>
              <w:b/>
              <w:bCs/>
              <w:noProof/>
              <w:sz w:val="16"/>
              <w:szCs w:val="16"/>
              <w:lang w:eastAsia="tr-TR"/>
            </w:rPr>
            <w:t>Doküman Kodu</w:t>
          </w:r>
        </w:p>
      </w:tc>
      <w:tc>
        <w:tcPr>
          <w:tcW w:w="1676" w:type="dxa"/>
          <w:tcBorders>
            <w:top w:val="nil"/>
            <w:left w:val="nil"/>
            <w:bottom w:val="nil"/>
            <w:right w:val="single" w:sz="18" w:space="0" w:color="E30713"/>
          </w:tcBorders>
          <w:vAlign w:val="center"/>
        </w:tcPr>
        <w:p w14:paraId="7731FD13" w14:textId="77777777" w:rsidR="001E7593" w:rsidRPr="00704A76" w:rsidRDefault="001E7593">
          <w:pPr>
            <w:pStyle w:val="stBilgi"/>
            <w:rPr>
              <w:rFonts w:ascii="Times New Roman" w:hAnsi="Times New Roman"/>
              <w:b/>
              <w:color w:val="E30713"/>
              <w:sz w:val="16"/>
              <w:szCs w:val="16"/>
            </w:rPr>
          </w:pPr>
          <w:proofErr w:type="spellStart"/>
          <w:r w:rsidRPr="00704A76">
            <w:rPr>
              <w:rFonts w:ascii="Times New Roman" w:hAnsi="Times New Roman"/>
              <w:b/>
              <w:color w:val="E30713"/>
              <w:sz w:val="16"/>
              <w:szCs w:val="16"/>
            </w:rPr>
            <w:t>KYT</w:t>
          </w:r>
          <w:proofErr w:type="spellEnd"/>
          <w:r w:rsidRPr="00704A76">
            <w:rPr>
              <w:rFonts w:ascii="Times New Roman" w:hAnsi="Times New Roman"/>
              <w:b/>
              <w:color w:val="E30713"/>
              <w:sz w:val="16"/>
              <w:szCs w:val="16"/>
            </w:rPr>
            <w:t>-</w:t>
          </w:r>
          <w:proofErr w:type="spellStart"/>
          <w:r w:rsidRPr="00704A76">
            <w:rPr>
              <w:rFonts w:ascii="Times New Roman" w:hAnsi="Times New Roman"/>
              <w:b/>
              <w:color w:val="E30713"/>
              <w:sz w:val="16"/>
              <w:szCs w:val="16"/>
            </w:rPr>
            <w:t>TLM</w:t>
          </w:r>
          <w:proofErr w:type="spellEnd"/>
          <w:r w:rsidRPr="00704A76">
            <w:rPr>
              <w:rFonts w:ascii="Times New Roman" w:hAnsi="Times New Roman"/>
              <w:b/>
              <w:color w:val="E30713"/>
              <w:sz w:val="16"/>
              <w:szCs w:val="16"/>
            </w:rPr>
            <w:t>-019</w:t>
          </w:r>
        </w:p>
      </w:tc>
    </w:tr>
    <w:tr w:rsidR="001E7593" w14:paraId="02A7503C" w14:textId="77777777" w:rsidTr="001E7593">
      <w:trPr>
        <w:trHeight w:val="283"/>
        <w:jc w:val="center"/>
      </w:trPr>
      <w:tc>
        <w:tcPr>
          <w:tcW w:w="0" w:type="auto"/>
          <w:vMerge/>
          <w:tcBorders>
            <w:top w:val="nil"/>
            <w:left w:val="nil"/>
            <w:bottom w:val="single" w:sz="18" w:space="0" w:color="E30713"/>
            <w:right w:val="nil"/>
          </w:tcBorders>
          <w:vAlign w:val="center"/>
          <w:hideMark/>
        </w:tcPr>
        <w:p w14:paraId="0C72E7BA" w14:textId="77777777" w:rsidR="001E7593" w:rsidRDefault="001E7593">
          <w:pPr>
            <w:rPr>
              <w:rFonts w:cs="Arial"/>
              <w:sz w:val="22"/>
              <w:szCs w:val="22"/>
            </w:rPr>
          </w:pPr>
        </w:p>
      </w:tc>
      <w:tc>
        <w:tcPr>
          <w:tcW w:w="5401" w:type="dxa"/>
          <w:vMerge w:val="restart"/>
          <w:tcBorders>
            <w:top w:val="nil"/>
            <w:left w:val="nil"/>
            <w:bottom w:val="single" w:sz="18" w:space="0" w:color="E30713"/>
            <w:right w:val="single" w:sz="18" w:space="0" w:color="E30713"/>
          </w:tcBorders>
          <w:vAlign w:val="center"/>
        </w:tcPr>
        <w:p w14:paraId="2F30835E" w14:textId="77777777" w:rsidR="001E7593" w:rsidRPr="00704A76" w:rsidRDefault="001E7593" w:rsidP="00A2300A">
          <w:pPr>
            <w:pStyle w:val="stBilgi"/>
            <w:jc w:val="center"/>
            <w:rPr>
              <w:rFonts w:ascii="Times New Roman" w:hAnsi="Times New Roman"/>
              <w:b/>
              <w:sz w:val="20"/>
            </w:rPr>
          </w:pPr>
          <w:r w:rsidRPr="00704A76">
            <w:rPr>
              <w:rFonts w:ascii="Times New Roman" w:hAnsi="Times New Roman"/>
              <w:b/>
              <w:sz w:val="20"/>
            </w:rPr>
            <w:t xml:space="preserve">SPİRAL TAŞLAMA MAKİNESİ </w:t>
          </w:r>
          <w:proofErr w:type="spellStart"/>
          <w:r w:rsidRPr="00704A76">
            <w:rPr>
              <w:rFonts w:ascii="Times New Roman" w:hAnsi="Times New Roman"/>
              <w:b/>
              <w:sz w:val="20"/>
            </w:rPr>
            <w:t>İSG</w:t>
          </w:r>
          <w:proofErr w:type="spellEnd"/>
          <w:r w:rsidRPr="00704A76">
            <w:rPr>
              <w:rFonts w:ascii="Times New Roman" w:hAnsi="Times New Roman"/>
              <w:b/>
              <w:sz w:val="20"/>
            </w:rPr>
            <w:t xml:space="preserve"> TALİMATI </w:t>
          </w:r>
        </w:p>
      </w:tc>
      <w:tc>
        <w:tcPr>
          <w:tcW w:w="1828" w:type="dxa"/>
          <w:tcBorders>
            <w:top w:val="nil"/>
            <w:left w:val="nil"/>
            <w:bottom w:val="nil"/>
            <w:right w:val="nil"/>
          </w:tcBorders>
          <w:vAlign w:val="center"/>
          <w:hideMark/>
        </w:tcPr>
        <w:p w14:paraId="732C7AD9" w14:textId="77777777" w:rsidR="001E7593" w:rsidRPr="00704A76" w:rsidRDefault="001E7593">
          <w:pPr>
            <w:pStyle w:val="stBilgi"/>
            <w:rPr>
              <w:rFonts w:ascii="Times New Roman" w:hAnsi="Times New Roman"/>
              <w:b/>
              <w:sz w:val="16"/>
              <w:szCs w:val="16"/>
            </w:rPr>
          </w:pPr>
          <w:r w:rsidRPr="00704A76">
            <w:rPr>
              <w:rFonts w:ascii="Times New Roman" w:hAnsi="Times New Roman"/>
              <w:b/>
              <w:bCs/>
              <w:sz w:val="16"/>
              <w:szCs w:val="16"/>
            </w:rPr>
            <w:t>İlk Yayın Tarihi</w:t>
          </w:r>
        </w:p>
      </w:tc>
      <w:tc>
        <w:tcPr>
          <w:tcW w:w="1676" w:type="dxa"/>
          <w:tcBorders>
            <w:top w:val="nil"/>
            <w:left w:val="nil"/>
            <w:bottom w:val="nil"/>
            <w:right w:val="single" w:sz="18" w:space="0" w:color="E30713"/>
          </w:tcBorders>
          <w:vAlign w:val="center"/>
        </w:tcPr>
        <w:p w14:paraId="0C71BE89" w14:textId="77777777" w:rsidR="001E7593" w:rsidRPr="00704A76" w:rsidRDefault="001E7593">
          <w:pPr>
            <w:pStyle w:val="stBilgi"/>
            <w:rPr>
              <w:rFonts w:ascii="Times New Roman" w:hAnsi="Times New Roman"/>
              <w:b/>
              <w:color w:val="E30713"/>
              <w:sz w:val="16"/>
              <w:szCs w:val="16"/>
            </w:rPr>
          </w:pPr>
          <w:r w:rsidRPr="00704A76">
            <w:rPr>
              <w:rFonts w:ascii="Times New Roman" w:hAnsi="Times New Roman"/>
              <w:b/>
              <w:color w:val="E30713"/>
              <w:sz w:val="16"/>
              <w:szCs w:val="16"/>
            </w:rPr>
            <w:t>20.08.2024</w:t>
          </w:r>
        </w:p>
      </w:tc>
    </w:tr>
    <w:tr w:rsidR="001E7593" w14:paraId="4C47C1EC" w14:textId="77777777" w:rsidTr="001E7593">
      <w:trPr>
        <w:trHeight w:val="283"/>
        <w:jc w:val="center"/>
      </w:trPr>
      <w:tc>
        <w:tcPr>
          <w:tcW w:w="0" w:type="auto"/>
          <w:vMerge/>
          <w:tcBorders>
            <w:top w:val="nil"/>
            <w:left w:val="nil"/>
            <w:bottom w:val="single" w:sz="18" w:space="0" w:color="E30713"/>
            <w:right w:val="nil"/>
          </w:tcBorders>
          <w:vAlign w:val="center"/>
          <w:hideMark/>
        </w:tcPr>
        <w:p w14:paraId="67BDC5B1" w14:textId="77777777" w:rsidR="001E7593" w:rsidRDefault="001E7593">
          <w:pPr>
            <w:rPr>
              <w:rFonts w:cs="Arial"/>
              <w:sz w:val="22"/>
              <w:szCs w:val="22"/>
            </w:rPr>
          </w:pPr>
        </w:p>
      </w:tc>
      <w:tc>
        <w:tcPr>
          <w:tcW w:w="0" w:type="auto"/>
          <w:vMerge/>
          <w:tcBorders>
            <w:top w:val="nil"/>
            <w:left w:val="nil"/>
            <w:bottom w:val="single" w:sz="18" w:space="0" w:color="E30713"/>
            <w:right w:val="single" w:sz="18" w:space="0" w:color="E30713"/>
          </w:tcBorders>
          <w:vAlign w:val="center"/>
          <w:hideMark/>
        </w:tcPr>
        <w:p w14:paraId="76560478" w14:textId="77777777" w:rsidR="001E7593" w:rsidRDefault="001E7593">
          <w:pPr>
            <w:rPr>
              <w:rFonts w:cs="Arial"/>
              <w:b/>
            </w:rPr>
          </w:pPr>
        </w:p>
      </w:tc>
      <w:tc>
        <w:tcPr>
          <w:tcW w:w="1828" w:type="dxa"/>
          <w:tcBorders>
            <w:top w:val="nil"/>
            <w:left w:val="nil"/>
            <w:bottom w:val="nil"/>
            <w:right w:val="nil"/>
          </w:tcBorders>
          <w:vAlign w:val="center"/>
          <w:hideMark/>
        </w:tcPr>
        <w:p w14:paraId="5CF67963" w14:textId="77777777" w:rsidR="001E7593" w:rsidRPr="00704A76" w:rsidRDefault="001E7593">
          <w:pPr>
            <w:pStyle w:val="stBilgi"/>
            <w:rPr>
              <w:rFonts w:ascii="Times New Roman" w:hAnsi="Times New Roman"/>
              <w:b/>
              <w:sz w:val="16"/>
              <w:szCs w:val="16"/>
            </w:rPr>
          </w:pPr>
          <w:r w:rsidRPr="00704A76">
            <w:rPr>
              <w:rFonts w:ascii="Times New Roman" w:hAnsi="Times New Roman"/>
              <w:b/>
              <w:bCs/>
              <w:sz w:val="16"/>
              <w:szCs w:val="16"/>
            </w:rPr>
            <w:t>Revizyon Tarihi / No</w:t>
          </w:r>
        </w:p>
      </w:tc>
      <w:tc>
        <w:tcPr>
          <w:tcW w:w="1676" w:type="dxa"/>
          <w:tcBorders>
            <w:top w:val="nil"/>
            <w:left w:val="nil"/>
            <w:bottom w:val="nil"/>
            <w:right w:val="single" w:sz="18" w:space="0" w:color="E30713"/>
          </w:tcBorders>
          <w:vAlign w:val="center"/>
          <w:hideMark/>
        </w:tcPr>
        <w:p w14:paraId="769BA64D" w14:textId="38FDE3AA" w:rsidR="001E7593" w:rsidRPr="00704A76" w:rsidRDefault="000C3A18">
          <w:pPr>
            <w:pStyle w:val="stBilgi"/>
            <w:rPr>
              <w:rFonts w:ascii="Times New Roman" w:hAnsi="Times New Roman"/>
              <w:b/>
              <w:color w:val="E30713"/>
              <w:sz w:val="16"/>
              <w:szCs w:val="16"/>
            </w:rPr>
          </w:pPr>
          <w:r>
            <w:rPr>
              <w:rFonts w:ascii="Times New Roman" w:hAnsi="Times New Roman"/>
              <w:b/>
              <w:color w:val="E30713"/>
              <w:sz w:val="16"/>
              <w:szCs w:val="16"/>
            </w:rPr>
            <w:t>1</w:t>
          </w:r>
          <w:r w:rsidR="001E7593" w:rsidRPr="00704A76">
            <w:rPr>
              <w:rFonts w:ascii="Times New Roman" w:hAnsi="Times New Roman"/>
              <w:b/>
              <w:color w:val="E30713"/>
              <w:sz w:val="16"/>
              <w:szCs w:val="16"/>
            </w:rPr>
            <w:t xml:space="preserve">0.02.2026/ </w:t>
          </w:r>
          <w:r w:rsidR="00586730" w:rsidRPr="00704A76">
            <w:rPr>
              <w:rFonts w:ascii="Times New Roman" w:hAnsi="Times New Roman"/>
              <w:b/>
              <w:color w:val="E30713"/>
              <w:sz w:val="16"/>
              <w:szCs w:val="16"/>
            </w:rPr>
            <w:t>1</w:t>
          </w:r>
        </w:p>
      </w:tc>
    </w:tr>
    <w:tr w:rsidR="001E7593" w14:paraId="0563E5D9" w14:textId="77777777" w:rsidTr="001E7593">
      <w:trPr>
        <w:trHeight w:val="283"/>
        <w:jc w:val="center"/>
      </w:trPr>
      <w:tc>
        <w:tcPr>
          <w:tcW w:w="0" w:type="auto"/>
          <w:vMerge/>
          <w:tcBorders>
            <w:top w:val="nil"/>
            <w:left w:val="nil"/>
            <w:bottom w:val="single" w:sz="18" w:space="0" w:color="E30713"/>
            <w:right w:val="nil"/>
          </w:tcBorders>
          <w:vAlign w:val="center"/>
          <w:hideMark/>
        </w:tcPr>
        <w:p w14:paraId="77E74E93" w14:textId="77777777" w:rsidR="001E7593" w:rsidRDefault="001E7593">
          <w:pPr>
            <w:rPr>
              <w:rFonts w:cs="Arial"/>
              <w:sz w:val="22"/>
              <w:szCs w:val="22"/>
            </w:rPr>
          </w:pPr>
        </w:p>
      </w:tc>
      <w:tc>
        <w:tcPr>
          <w:tcW w:w="0" w:type="auto"/>
          <w:vMerge/>
          <w:tcBorders>
            <w:top w:val="nil"/>
            <w:left w:val="nil"/>
            <w:bottom w:val="single" w:sz="18" w:space="0" w:color="E30713"/>
            <w:right w:val="single" w:sz="18" w:space="0" w:color="E30713"/>
          </w:tcBorders>
          <w:vAlign w:val="center"/>
          <w:hideMark/>
        </w:tcPr>
        <w:p w14:paraId="7FBE676B" w14:textId="77777777" w:rsidR="001E7593" w:rsidRDefault="001E7593">
          <w:pPr>
            <w:rPr>
              <w:rFonts w:cs="Arial"/>
              <w:b/>
            </w:rPr>
          </w:pPr>
        </w:p>
      </w:tc>
      <w:tc>
        <w:tcPr>
          <w:tcW w:w="1828" w:type="dxa"/>
          <w:tcBorders>
            <w:top w:val="nil"/>
            <w:left w:val="nil"/>
            <w:bottom w:val="single" w:sz="18" w:space="0" w:color="E30713"/>
            <w:right w:val="nil"/>
          </w:tcBorders>
          <w:vAlign w:val="center"/>
          <w:hideMark/>
        </w:tcPr>
        <w:p w14:paraId="46926430" w14:textId="77777777" w:rsidR="001E7593" w:rsidRPr="00704A76" w:rsidRDefault="001E7593">
          <w:pPr>
            <w:pStyle w:val="stBilgi"/>
            <w:rPr>
              <w:rFonts w:ascii="Times New Roman" w:hAnsi="Times New Roman"/>
              <w:bCs/>
              <w:sz w:val="16"/>
              <w:szCs w:val="16"/>
            </w:rPr>
          </w:pPr>
          <w:r w:rsidRPr="00704A76">
            <w:rPr>
              <w:rFonts w:ascii="Times New Roman" w:hAnsi="Times New Roman"/>
              <w:b/>
              <w:sz w:val="16"/>
              <w:szCs w:val="16"/>
            </w:rPr>
            <w:t>Sayfa</w:t>
          </w:r>
        </w:p>
      </w:tc>
      <w:tc>
        <w:tcPr>
          <w:tcW w:w="1676" w:type="dxa"/>
          <w:tcBorders>
            <w:top w:val="nil"/>
            <w:left w:val="nil"/>
            <w:bottom w:val="single" w:sz="18" w:space="0" w:color="E30713"/>
            <w:right w:val="single" w:sz="18" w:space="0" w:color="E30713"/>
          </w:tcBorders>
          <w:vAlign w:val="center"/>
          <w:hideMark/>
        </w:tcPr>
        <w:p w14:paraId="791A6A10" w14:textId="77777777" w:rsidR="001E7593" w:rsidRPr="00704A76" w:rsidRDefault="001E7593">
          <w:pPr>
            <w:pStyle w:val="stBilgi"/>
            <w:rPr>
              <w:rFonts w:ascii="Times New Roman" w:hAnsi="Times New Roman"/>
              <w:b/>
              <w:bCs/>
              <w:color w:val="E30713"/>
              <w:sz w:val="16"/>
              <w:szCs w:val="16"/>
            </w:rPr>
          </w:pPr>
          <w:r w:rsidRPr="00704A76">
            <w:rPr>
              <w:rFonts w:ascii="Times New Roman" w:hAnsi="Times New Roman"/>
              <w:b/>
              <w:bCs/>
              <w:noProof/>
              <w:color w:val="E30713"/>
              <w:sz w:val="16"/>
              <w:szCs w:val="16"/>
            </w:rPr>
            <w:t>1</w:t>
          </w:r>
          <w:r w:rsidRPr="00704A76">
            <w:rPr>
              <w:rFonts w:ascii="Times New Roman" w:hAnsi="Times New Roman"/>
              <w:b/>
              <w:bCs/>
              <w:color w:val="E30713"/>
              <w:sz w:val="16"/>
              <w:szCs w:val="16"/>
            </w:rPr>
            <w:t xml:space="preserve"> / </w:t>
          </w:r>
          <w:r w:rsidRPr="00704A76">
            <w:rPr>
              <w:rFonts w:ascii="Times New Roman" w:hAnsi="Times New Roman"/>
              <w:b/>
              <w:bCs/>
              <w:noProof/>
              <w:color w:val="E30713"/>
              <w:sz w:val="16"/>
              <w:szCs w:val="16"/>
            </w:rPr>
            <w:t>10</w:t>
          </w:r>
        </w:p>
      </w:tc>
    </w:tr>
  </w:tbl>
  <w:p w14:paraId="64755706" w14:textId="77777777" w:rsidR="00E678D5" w:rsidRPr="007E57D7" w:rsidRDefault="00E678D5" w:rsidP="006D6884">
    <w:pPr>
      <w:pStyle w:val="stBilgi"/>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F828C8"/>
    <w:multiLevelType w:val="hybridMultilevel"/>
    <w:tmpl w:val="3C8AFEC6"/>
    <w:lvl w:ilvl="0" w:tplc="769E1678">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9554294"/>
    <w:multiLevelType w:val="multilevel"/>
    <w:tmpl w:val="E8B645C4"/>
    <w:lvl w:ilvl="0">
      <w:start w:val="3"/>
      <w:numFmt w:val="decimal"/>
      <w:lvlText w:val="%1."/>
      <w:lvlJc w:val="left"/>
      <w:pPr>
        <w:tabs>
          <w:tab w:val="num" w:pos="390"/>
        </w:tabs>
        <w:ind w:left="390" w:hanging="390"/>
      </w:pPr>
      <w:rPr>
        <w:rFonts w:hint="default"/>
        <w:b/>
        <w:i w:val="0"/>
      </w:rPr>
    </w:lvl>
    <w:lvl w:ilvl="1">
      <w:start w:val="1"/>
      <w:numFmt w:val="decimal"/>
      <w:lvlText w:val="%1.%2."/>
      <w:lvlJc w:val="left"/>
      <w:pPr>
        <w:tabs>
          <w:tab w:val="num" w:pos="1004"/>
        </w:tabs>
        <w:ind w:left="1004" w:hanging="720"/>
      </w:pPr>
      <w:rPr>
        <w:rFonts w:hint="default"/>
        <w:b/>
        <w:i w:val="0"/>
      </w:rPr>
    </w:lvl>
    <w:lvl w:ilvl="2">
      <w:start w:val="1"/>
      <w:numFmt w:val="decimal"/>
      <w:lvlText w:val="%1.%2.%3."/>
      <w:lvlJc w:val="left"/>
      <w:pPr>
        <w:tabs>
          <w:tab w:val="num" w:pos="1288"/>
        </w:tabs>
        <w:ind w:left="1288" w:hanging="720"/>
      </w:pPr>
      <w:rPr>
        <w:rFonts w:ascii="Arial" w:hAnsi="Arial" w:hint="default"/>
        <w:b/>
        <w:i w:val="0"/>
        <w:sz w:val="24"/>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3" w15:restartNumberingAfterBreak="0">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4" w15:restartNumberingAfterBreak="0">
    <w:nsid w:val="183D03C2"/>
    <w:multiLevelType w:val="hybridMultilevel"/>
    <w:tmpl w:val="95A6AE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6" w15:restartNumberingAfterBreak="0">
    <w:nsid w:val="1CED6A79"/>
    <w:multiLevelType w:val="hybridMultilevel"/>
    <w:tmpl w:val="FCA0431C"/>
    <w:lvl w:ilvl="0" w:tplc="041F000F">
      <w:start w:val="1"/>
      <w:numFmt w:val="decimal"/>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7" w15:restartNumberingAfterBreak="0">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2AE551A3"/>
    <w:multiLevelType w:val="hybridMultilevel"/>
    <w:tmpl w:val="3DAEBE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153C73"/>
    <w:multiLevelType w:val="hybridMultilevel"/>
    <w:tmpl w:val="674ADC00"/>
    <w:lvl w:ilvl="0" w:tplc="745A44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3A2305CF"/>
    <w:multiLevelType w:val="hybridMultilevel"/>
    <w:tmpl w:val="236C47CE"/>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3" w15:restartNumberingAfterBreak="0">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4E20661A"/>
    <w:multiLevelType w:val="hybridMultilevel"/>
    <w:tmpl w:val="529ED05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11A686B"/>
    <w:multiLevelType w:val="hybridMultilevel"/>
    <w:tmpl w:val="57781118"/>
    <w:lvl w:ilvl="0" w:tplc="18F0EE6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F134A9"/>
    <w:multiLevelType w:val="multilevel"/>
    <w:tmpl w:val="EEE2E6B6"/>
    <w:lvl w:ilvl="0">
      <w:start w:val="4"/>
      <w:numFmt w:val="decimal"/>
      <w:lvlText w:val="%1."/>
      <w:lvlJc w:val="left"/>
      <w:pPr>
        <w:tabs>
          <w:tab w:val="num" w:pos="1275"/>
        </w:tabs>
        <w:ind w:left="1275" w:hanging="1275"/>
      </w:pPr>
      <w:rPr>
        <w:rFonts w:hint="default"/>
        <w:b/>
      </w:rPr>
    </w:lvl>
    <w:lvl w:ilvl="1">
      <w:start w:val="1"/>
      <w:numFmt w:val="decimal"/>
      <w:lvlText w:val="%1.%2."/>
      <w:lvlJc w:val="left"/>
      <w:pPr>
        <w:tabs>
          <w:tab w:val="num" w:pos="1701"/>
        </w:tabs>
        <w:ind w:left="1701" w:hanging="1275"/>
      </w:pPr>
      <w:rPr>
        <w:rFonts w:hint="default"/>
        <w:b/>
      </w:rPr>
    </w:lvl>
    <w:lvl w:ilvl="2">
      <w:start w:val="1"/>
      <w:numFmt w:val="decimal"/>
      <w:lvlText w:val="%1.%2.%3."/>
      <w:lvlJc w:val="left"/>
      <w:pPr>
        <w:tabs>
          <w:tab w:val="num" w:pos="2127"/>
        </w:tabs>
        <w:ind w:left="2127" w:hanging="1275"/>
      </w:pPr>
      <w:rPr>
        <w:rFonts w:hint="default"/>
        <w:b/>
      </w:rPr>
    </w:lvl>
    <w:lvl w:ilvl="3">
      <w:start w:val="1"/>
      <w:numFmt w:val="decimal"/>
      <w:lvlText w:val="%1.%2.%3.%4."/>
      <w:lvlJc w:val="left"/>
      <w:pPr>
        <w:tabs>
          <w:tab w:val="num" w:pos="2718"/>
        </w:tabs>
        <w:ind w:left="2718" w:hanging="1440"/>
      </w:pPr>
      <w:rPr>
        <w:rFonts w:hint="default"/>
        <w:b/>
      </w:rPr>
    </w:lvl>
    <w:lvl w:ilvl="4">
      <w:start w:val="1"/>
      <w:numFmt w:val="decimal"/>
      <w:lvlText w:val="%1.%2.%3.%4.%5."/>
      <w:lvlJc w:val="left"/>
      <w:pPr>
        <w:tabs>
          <w:tab w:val="num" w:pos="3144"/>
        </w:tabs>
        <w:ind w:left="3144" w:hanging="1440"/>
      </w:pPr>
      <w:rPr>
        <w:rFonts w:hint="default"/>
        <w:b/>
      </w:rPr>
    </w:lvl>
    <w:lvl w:ilvl="5">
      <w:start w:val="1"/>
      <w:numFmt w:val="decimal"/>
      <w:lvlText w:val="%1.%2.%3.%4.%5.%6."/>
      <w:lvlJc w:val="left"/>
      <w:pPr>
        <w:tabs>
          <w:tab w:val="num" w:pos="3930"/>
        </w:tabs>
        <w:ind w:left="3930" w:hanging="1800"/>
      </w:pPr>
      <w:rPr>
        <w:rFonts w:hint="default"/>
        <w:b/>
      </w:rPr>
    </w:lvl>
    <w:lvl w:ilvl="6">
      <w:start w:val="1"/>
      <w:numFmt w:val="decimal"/>
      <w:lvlText w:val="%1.%2.%3.%4.%5.%6.%7."/>
      <w:lvlJc w:val="left"/>
      <w:pPr>
        <w:tabs>
          <w:tab w:val="num" w:pos="4716"/>
        </w:tabs>
        <w:ind w:left="4716" w:hanging="2160"/>
      </w:pPr>
      <w:rPr>
        <w:rFonts w:hint="default"/>
        <w:b/>
      </w:rPr>
    </w:lvl>
    <w:lvl w:ilvl="7">
      <w:start w:val="1"/>
      <w:numFmt w:val="decimal"/>
      <w:lvlText w:val="%1.%2.%3.%4.%5.%6.%7.%8."/>
      <w:lvlJc w:val="left"/>
      <w:pPr>
        <w:tabs>
          <w:tab w:val="num" w:pos="5502"/>
        </w:tabs>
        <w:ind w:left="5502" w:hanging="2520"/>
      </w:pPr>
      <w:rPr>
        <w:rFonts w:hint="default"/>
        <w:b/>
      </w:rPr>
    </w:lvl>
    <w:lvl w:ilvl="8">
      <w:start w:val="1"/>
      <w:numFmt w:val="decimal"/>
      <w:lvlText w:val="%1.%2.%3.%4.%5.%6.%7.%8.%9."/>
      <w:lvlJc w:val="left"/>
      <w:pPr>
        <w:tabs>
          <w:tab w:val="num" w:pos="6288"/>
        </w:tabs>
        <w:ind w:left="6288" w:hanging="2880"/>
      </w:pPr>
      <w:rPr>
        <w:rFonts w:hint="default"/>
        <w:b/>
      </w:rPr>
    </w:lvl>
  </w:abstractNum>
  <w:abstractNum w:abstractNumId="19" w15:restartNumberingAfterBreak="0">
    <w:nsid w:val="620D4983"/>
    <w:multiLevelType w:val="hybridMultilevel"/>
    <w:tmpl w:val="81D44702"/>
    <w:lvl w:ilvl="0" w:tplc="92404DF6">
      <w:start w:val="1"/>
      <w:numFmt w:val="decimal"/>
      <w:lvlText w:val="%1-"/>
      <w:lvlJc w:val="left"/>
      <w:pPr>
        <w:tabs>
          <w:tab w:val="num" w:pos="840"/>
        </w:tabs>
        <w:ind w:left="840" w:hanging="48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20" w15:restartNumberingAfterBreak="0">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21" w15:restartNumberingAfterBreak="0">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698B52FB"/>
    <w:multiLevelType w:val="hybridMultilevel"/>
    <w:tmpl w:val="056E9D6C"/>
    <w:lvl w:ilvl="0" w:tplc="E37CB2D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A76A91"/>
    <w:multiLevelType w:val="hybridMultilevel"/>
    <w:tmpl w:val="1DCEB41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6" w15:restartNumberingAfterBreak="0">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7FB3679"/>
    <w:multiLevelType w:val="hybridMultilevel"/>
    <w:tmpl w:val="9AC05B74"/>
    <w:lvl w:ilvl="0" w:tplc="359C1C8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8063252">
    <w:abstractNumId w:val="3"/>
  </w:num>
  <w:num w:numId="2" w16cid:durableId="1304459526">
    <w:abstractNumId w:val="15"/>
  </w:num>
  <w:num w:numId="3" w16cid:durableId="1429152444">
    <w:abstractNumId w:val="12"/>
  </w:num>
  <w:num w:numId="4" w16cid:durableId="2050912026">
    <w:abstractNumId w:val="5"/>
  </w:num>
  <w:num w:numId="5" w16cid:durableId="1470316427">
    <w:abstractNumId w:val="13"/>
  </w:num>
  <w:num w:numId="6" w16cid:durableId="303396446">
    <w:abstractNumId w:val="21"/>
  </w:num>
  <w:num w:numId="7" w16cid:durableId="287593117">
    <w:abstractNumId w:val="10"/>
  </w:num>
  <w:num w:numId="8" w16cid:durableId="1338967308">
    <w:abstractNumId w:val="20"/>
  </w:num>
  <w:num w:numId="9" w16cid:durableId="946499502">
    <w:abstractNumId w:val="16"/>
  </w:num>
  <w:num w:numId="10" w16cid:durableId="1310476057">
    <w:abstractNumId w:val="0"/>
  </w:num>
  <w:num w:numId="11" w16cid:durableId="599262233">
    <w:abstractNumId w:val="7"/>
  </w:num>
  <w:num w:numId="12" w16cid:durableId="156771052">
    <w:abstractNumId w:val="23"/>
  </w:num>
  <w:num w:numId="13" w16cid:durableId="1065302899">
    <w:abstractNumId w:val="26"/>
  </w:num>
  <w:num w:numId="14" w16cid:durableId="1155486639">
    <w:abstractNumId w:val="25"/>
  </w:num>
  <w:num w:numId="15" w16cid:durableId="18552629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5067212">
    <w:abstractNumId w:val="27"/>
  </w:num>
  <w:num w:numId="17" w16cid:durableId="263151839">
    <w:abstractNumId w:val="22"/>
  </w:num>
  <w:num w:numId="18" w16cid:durableId="49548376">
    <w:abstractNumId w:val="9"/>
  </w:num>
  <w:num w:numId="19" w16cid:durableId="166593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7915354">
    <w:abstractNumId w:val="11"/>
  </w:num>
  <w:num w:numId="21" w16cid:durableId="1635717992">
    <w:abstractNumId w:val="18"/>
  </w:num>
  <w:num w:numId="22" w16cid:durableId="100615465">
    <w:abstractNumId w:val="4"/>
  </w:num>
  <w:num w:numId="23" w16cid:durableId="831526641">
    <w:abstractNumId w:val="8"/>
  </w:num>
  <w:num w:numId="24" w16cid:durableId="2091193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242416">
    <w:abstractNumId w:val="2"/>
  </w:num>
  <w:num w:numId="26" w16cid:durableId="1187212451">
    <w:abstractNumId w:val="14"/>
  </w:num>
  <w:num w:numId="27" w16cid:durableId="1083377818">
    <w:abstractNumId w:val="24"/>
  </w:num>
  <w:num w:numId="28" w16cid:durableId="230046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2053"/>
    <w:rsid w:val="00004AB5"/>
    <w:rsid w:val="0001703E"/>
    <w:rsid w:val="000555F7"/>
    <w:rsid w:val="00061104"/>
    <w:rsid w:val="000638DB"/>
    <w:rsid w:val="00076E64"/>
    <w:rsid w:val="000B7CF3"/>
    <w:rsid w:val="000C3A18"/>
    <w:rsid w:val="000D0596"/>
    <w:rsid w:val="000D1503"/>
    <w:rsid w:val="000D54D9"/>
    <w:rsid w:val="000E43F4"/>
    <w:rsid w:val="00100E1B"/>
    <w:rsid w:val="00101EF1"/>
    <w:rsid w:val="001117EA"/>
    <w:rsid w:val="00122899"/>
    <w:rsid w:val="00136CD1"/>
    <w:rsid w:val="00145D13"/>
    <w:rsid w:val="0015748C"/>
    <w:rsid w:val="001C78A8"/>
    <w:rsid w:val="001D55D5"/>
    <w:rsid w:val="001E7593"/>
    <w:rsid w:val="001F5C66"/>
    <w:rsid w:val="001F6956"/>
    <w:rsid w:val="00227BD7"/>
    <w:rsid w:val="00231AA7"/>
    <w:rsid w:val="002321A1"/>
    <w:rsid w:val="00254DBF"/>
    <w:rsid w:val="002710E1"/>
    <w:rsid w:val="00282D2F"/>
    <w:rsid w:val="00285166"/>
    <w:rsid w:val="00296AB0"/>
    <w:rsid w:val="002A2AF9"/>
    <w:rsid w:val="00306008"/>
    <w:rsid w:val="00315F26"/>
    <w:rsid w:val="0033030E"/>
    <w:rsid w:val="00342A22"/>
    <w:rsid w:val="00364377"/>
    <w:rsid w:val="00365FB6"/>
    <w:rsid w:val="0039467D"/>
    <w:rsid w:val="003A2676"/>
    <w:rsid w:val="003A695E"/>
    <w:rsid w:val="003B0473"/>
    <w:rsid w:val="003C74CB"/>
    <w:rsid w:val="003D3992"/>
    <w:rsid w:val="003D5E35"/>
    <w:rsid w:val="003E192B"/>
    <w:rsid w:val="004036C7"/>
    <w:rsid w:val="0042025B"/>
    <w:rsid w:val="0044445B"/>
    <w:rsid w:val="00450B49"/>
    <w:rsid w:val="00464F69"/>
    <w:rsid w:val="0048007E"/>
    <w:rsid w:val="00490A60"/>
    <w:rsid w:val="00492053"/>
    <w:rsid w:val="00494340"/>
    <w:rsid w:val="0049621B"/>
    <w:rsid w:val="004A7F8B"/>
    <w:rsid w:val="004B01CE"/>
    <w:rsid w:val="004C591D"/>
    <w:rsid w:val="004D5EF3"/>
    <w:rsid w:val="004E3300"/>
    <w:rsid w:val="00515F5B"/>
    <w:rsid w:val="005319F4"/>
    <w:rsid w:val="0054640B"/>
    <w:rsid w:val="0056141D"/>
    <w:rsid w:val="00564D7D"/>
    <w:rsid w:val="00572AD8"/>
    <w:rsid w:val="005759F1"/>
    <w:rsid w:val="005816D3"/>
    <w:rsid w:val="00586730"/>
    <w:rsid w:val="00587B36"/>
    <w:rsid w:val="005977A7"/>
    <w:rsid w:val="005A562B"/>
    <w:rsid w:val="005B112C"/>
    <w:rsid w:val="005B11BC"/>
    <w:rsid w:val="005C2378"/>
    <w:rsid w:val="005E2673"/>
    <w:rsid w:val="005F4C64"/>
    <w:rsid w:val="00611BF5"/>
    <w:rsid w:val="00612B3A"/>
    <w:rsid w:val="006239CA"/>
    <w:rsid w:val="006342EF"/>
    <w:rsid w:val="006750C3"/>
    <w:rsid w:val="0067568F"/>
    <w:rsid w:val="006766F1"/>
    <w:rsid w:val="006846B7"/>
    <w:rsid w:val="006B6F54"/>
    <w:rsid w:val="006D6884"/>
    <w:rsid w:val="006E2E3E"/>
    <w:rsid w:val="006F019C"/>
    <w:rsid w:val="006F3C80"/>
    <w:rsid w:val="006F6120"/>
    <w:rsid w:val="00704A76"/>
    <w:rsid w:val="00707F57"/>
    <w:rsid w:val="00733B15"/>
    <w:rsid w:val="007825CB"/>
    <w:rsid w:val="007C10EF"/>
    <w:rsid w:val="007E57D7"/>
    <w:rsid w:val="007E6DBB"/>
    <w:rsid w:val="007F55A5"/>
    <w:rsid w:val="00800E2C"/>
    <w:rsid w:val="0080693B"/>
    <w:rsid w:val="00807898"/>
    <w:rsid w:val="008173B3"/>
    <w:rsid w:val="00832215"/>
    <w:rsid w:val="00832783"/>
    <w:rsid w:val="008356B9"/>
    <w:rsid w:val="00846862"/>
    <w:rsid w:val="008552FC"/>
    <w:rsid w:val="00855A8B"/>
    <w:rsid w:val="00877863"/>
    <w:rsid w:val="008B395A"/>
    <w:rsid w:val="0090564D"/>
    <w:rsid w:val="0093347D"/>
    <w:rsid w:val="00960B88"/>
    <w:rsid w:val="009D2672"/>
    <w:rsid w:val="009E1B63"/>
    <w:rsid w:val="009F65ED"/>
    <w:rsid w:val="009F72F0"/>
    <w:rsid w:val="00A041C9"/>
    <w:rsid w:val="00A2300A"/>
    <w:rsid w:val="00A532A6"/>
    <w:rsid w:val="00A657AB"/>
    <w:rsid w:val="00A66EC6"/>
    <w:rsid w:val="00A72ECE"/>
    <w:rsid w:val="00A7683D"/>
    <w:rsid w:val="00A76B95"/>
    <w:rsid w:val="00A86108"/>
    <w:rsid w:val="00AA6846"/>
    <w:rsid w:val="00AA7D82"/>
    <w:rsid w:val="00AB2C16"/>
    <w:rsid w:val="00AB7EE7"/>
    <w:rsid w:val="00B12354"/>
    <w:rsid w:val="00B34D69"/>
    <w:rsid w:val="00B45026"/>
    <w:rsid w:val="00B645E3"/>
    <w:rsid w:val="00B66890"/>
    <w:rsid w:val="00B75EB5"/>
    <w:rsid w:val="00B8479A"/>
    <w:rsid w:val="00B9444A"/>
    <w:rsid w:val="00BA0BCB"/>
    <w:rsid w:val="00BB0DA7"/>
    <w:rsid w:val="00BC4DCC"/>
    <w:rsid w:val="00BE2E6D"/>
    <w:rsid w:val="00BF038E"/>
    <w:rsid w:val="00C436F8"/>
    <w:rsid w:val="00C52330"/>
    <w:rsid w:val="00C56D6E"/>
    <w:rsid w:val="00C941AD"/>
    <w:rsid w:val="00C9575D"/>
    <w:rsid w:val="00CA42BC"/>
    <w:rsid w:val="00CB4A93"/>
    <w:rsid w:val="00CB690B"/>
    <w:rsid w:val="00CD7B6B"/>
    <w:rsid w:val="00CE0D65"/>
    <w:rsid w:val="00CE3D67"/>
    <w:rsid w:val="00CF6068"/>
    <w:rsid w:val="00D3719C"/>
    <w:rsid w:val="00D666A9"/>
    <w:rsid w:val="00DB324C"/>
    <w:rsid w:val="00DC18F4"/>
    <w:rsid w:val="00DD0087"/>
    <w:rsid w:val="00DE1A1A"/>
    <w:rsid w:val="00DE5AEC"/>
    <w:rsid w:val="00E15D2F"/>
    <w:rsid w:val="00E30B8D"/>
    <w:rsid w:val="00E404FE"/>
    <w:rsid w:val="00E46F80"/>
    <w:rsid w:val="00E52EF7"/>
    <w:rsid w:val="00E53B68"/>
    <w:rsid w:val="00E54933"/>
    <w:rsid w:val="00E678D5"/>
    <w:rsid w:val="00E80936"/>
    <w:rsid w:val="00EC5A13"/>
    <w:rsid w:val="00EE2338"/>
    <w:rsid w:val="00EF09F2"/>
    <w:rsid w:val="00F02B95"/>
    <w:rsid w:val="00F20360"/>
    <w:rsid w:val="00F50483"/>
    <w:rsid w:val="00F703A1"/>
    <w:rsid w:val="00F90595"/>
    <w:rsid w:val="00FA0288"/>
    <w:rsid w:val="00FC1216"/>
    <w:rsid w:val="00FD7F61"/>
    <w:rsid w:val="00FE1BF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B3DBA"/>
  <w15:docId w15:val="{BCA3FB30-A9D6-4FB0-9C99-BC4BB65B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5E3"/>
    <w:rPr>
      <w:rFonts w:ascii="Arial" w:hAnsi="Arial"/>
      <w:sz w:val="24"/>
      <w:lang w:eastAsia="en-US"/>
    </w:rPr>
  </w:style>
  <w:style w:type="paragraph" w:styleId="Balk1">
    <w:name w:val="heading 1"/>
    <w:basedOn w:val="Normal"/>
    <w:next w:val="Normal"/>
    <w:qFormat/>
    <w:rsid w:val="00B645E3"/>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B645E3"/>
    <w:pPr>
      <w:spacing w:before="100" w:beforeAutospacing="1" w:after="100" w:afterAutospacing="1"/>
    </w:pPr>
    <w:rPr>
      <w:rFonts w:ascii="Times New Roman" w:hAnsi="Times New Roman"/>
      <w:szCs w:val="24"/>
      <w:lang w:eastAsia="tr-TR"/>
    </w:rPr>
  </w:style>
  <w:style w:type="paragraph" w:styleId="stBilgi">
    <w:name w:val="header"/>
    <w:basedOn w:val="Normal"/>
    <w:link w:val="stBilgiChar"/>
    <w:uiPriority w:val="99"/>
    <w:rsid w:val="00B645E3"/>
    <w:pPr>
      <w:tabs>
        <w:tab w:val="center" w:pos="4536"/>
        <w:tab w:val="right" w:pos="9072"/>
      </w:tabs>
    </w:pPr>
  </w:style>
  <w:style w:type="paragraph" w:styleId="AltBilgi">
    <w:name w:val="footer"/>
    <w:basedOn w:val="Normal"/>
    <w:link w:val="AltBilgiChar"/>
    <w:uiPriority w:val="99"/>
    <w:rsid w:val="00B645E3"/>
    <w:pPr>
      <w:tabs>
        <w:tab w:val="center" w:pos="4536"/>
        <w:tab w:val="right" w:pos="9072"/>
      </w:tabs>
    </w:pPr>
  </w:style>
  <w:style w:type="character" w:styleId="SayfaNumaras">
    <w:name w:val="page number"/>
    <w:basedOn w:val="VarsaylanParagrafYazTipi"/>
    <w:rsid w:val="00B645E3"/>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 w:type="character" w:styleId="Kpr">
    <w:name w:val="Hyperlink"/>
    <w:basedOn w:val="VarsaylanParagrafYazTipi"/>
    <w:unhideWhenUsed/>
    <w:rsid w:val="000638DB"/>
    <w:rPr>
      <w:color w:val="0000FF" w:themeColor="hyperlink"/>
      <w:u w:val="single"/>
    </w:rPr>
  </w:style>
  <w:style w:type="paragraph" w:customStyle="1" w:styleId="Style11">
    <w:name w:val="Style11"/>
    <w:basedOn w:val="Normal"/>
    <w:uiPriority w:val="99"/>
    <w:rsid w:val="000638DB"/>
    <w:pPr>
      <w:widowControl w:val="0"/>
      <w:autoSpaceDE w:val="0"/>
      <w:autoSpaceDN w:val="0"/>
      <w:adjustRightInd w:val="0"/>
    </w:pPr>
    <w:rPr>
      <w:rFonts w:ascii="Times New Roman" w:eastAsiaTheme="minorEastAsia" w:hAnsi="Times New Roman"/>
      <w:szCs w:val="24"/>
      <w:lang w:eastAsia="tr-TR"/>
    </w:rPr>
  </w:style>
  <w:style w:type="character" w:customStyle="1" w:styleId="FontStyle28">
    <w:name w:val="Font Style28"/>
    <w:basedOn w:val="VarsaylanParagrafYazTipi"/>
    <w:uiPriority w:val="99"/>
    <w:rsid w:val="000638DB"/>
    <w:rPr>
      <w:rFonts w:ascii="Times New Roman" w:hAnsi="Times New Roman" w:cs="Times New Roman"/>
      <w:sz w:val="22"/>
      <w:szCs w:val="22"/>
    </w:rPr>
  </w:style>
  <w:style w:type="character" w:customStyle="1" w:styleId="stBilgiChar">
    <w:name w:val="Üst Bilgi Char"/>
    <w:basedOn w:val="VarsaylanParagrafYazTipi"/>
    <w:link w:val="stBilgi"/>
    <w:uiPriority w:val="99"/>
    <w:rsid w:val="00C52330"/>
    <w:rPr>
      <w:rFonts w:ascii="Arial" w:hAnsi="Arial"/>
      <w:sz w:val="24"/>
      <w:lang w:eastAsia="en-US"/>
    </w:rPr>
  </w:style>
  <w:style w:type="paragraph" w:customStyle="1" w:styleId="Default">
    <w:name w:val="Default"/>
    <w:rsid w:val="008552FC"/>
    <w:pPr>
      <w:autoSpaceDE w:val="0"/>
      <w:autoSpaceDN w:val="0"/>
      <w:adjustRightInd w:val="0"/>
    </w:pPr>
    <w:rPr>
      <w:color w:val="000000"/>
      <w:sz w:val="24"/>
      <w:szCs w:val="24"/>
    </w:rPr>
  </w:style>
  <w:style w:type="paragraph" w:styleId="Altyaz">
    <w:name w:val="Subtitle"/>
    <w:next w:val="Normal"/>
    <w:link w:val="AltyazChar"/>
    <w:uiPriority w:val="11"/>
    <w:qFormat/>
    <w:rsid w:val="00E52EF7"/>
    <w:pPr>
      <w:spacing w:after="600"/>
    </w:pPr>
    <w:rPr>
      <w:rFonts w:asciiTheme="minorHAnsi" w:eastAsiaTheme="minorEastAsia" w:hAnsiTheme="minorHAnsi" w:cstheme="minorBidi"/>
      <w:smallCaps/>
      <w:color w:val="938953" w:themeColor="background2" w:themeShade="7F"/>
      <w:spacing w:val="5"/>
      <w:sz w:val="28"/>
      <w:szCs w:val="28"/>
      <w:lang w:val="en-US" w:eastAsia="en-US" w:bidi="en-US"/>
    </w:rPr>
  </w:style>
  <w:style w:type="character" w:customStyle="1" w:styleId="AltyazChar">
    <w:name w:val="Altyazı Char"/>
    <w:basedOn w:val="VarsaylanParagrafYazTipi"/>
    <w:link w:val="Altyaz"/>
    <w:uiPriority w:val="11"/>
    <w:rsid w:val="00E52EF7"/>
    <w:rPr>
      <w:rFonts w:asciiTheme="minorHAnsi" w:eastAsiaTheme="minorEastAsia" w:hAnsiTheme="minorHAnsi" w:cstheme="minorBidi"/>
      <w:smallCaps/>
      <w:color w:val="938953" w:themeColor="background2" w:themeShade="7F"/>
      <w:spacing w:val="5"/>
      <w:sz w:val="28"/>
      <w:szCs w:val="28"/>
      <w:lang w:val="en-US" w:eastAsia="en-US" w:bidi="en-US"/>
    </w:rPr>
  </w:style>
  <w:style w:type="character" w:customStyle="1" w:styleId="AltBilgiChar">
    <w:name w:val="Alt Bilgi Char"/>
    <w:basedOn w:val="VarsaylanParagrafYazTipi"/>
    <w:link w:val="AltBilgi"/>
    <w:uiPriority w:val="99"/>
    <w:rsid w:val="00CE0D6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1425">
      <w:bodyDiv w:val="1"/>
      <w:marLeft w:val="0"/>
      <w:marRight w:val="0"/>
      <w:marTop w:val="0"/>
      <w:marBottom w:val="0"/>
      <w:divBdr>
        <w:top w:val="none" w:sz="0" w:space="0" w:color="auto"/>
        <w:left w:val="none" w:sz="0" w:space="0" w:color="auto"/>
        <w:bottom w:val="none" w:sz="0" w:space="0" w:color="auto"/>
        <w:right w:val="none" w:sz="0" w:space="0" w:color="auto"/>
      </w:divBdr>
    </w:div>
    <w:div w:id="471095877">
      <w:bodyDiv w:val="1"/>
      <w:marLeft w:val="0"/>
      <w:marRight w:val="0"/>
      <w:marTop w:val="0"/>
      <w:marBottom w:val="0"/>
      <w:divBdr>
        <w:top w:val="none" w:sz="0" w:space="0" w:color="auto"/>
        <w:left w:val="none" w:sz="0" w:space="0" w:color="auto"/>
        <w:bottom w:val="none" w:sz="0" w:space="0" w:color="auto"/>
        <w:right w:val="none" w:sz="0" w:space="0" w:color="auto"/>
      </w:divBdr>
    </w:div>
    <w:div w:id="846792931">
      <w:bodyDiv w:val="1"/>
      <w:marLeft w:val="0"/>
      <w:marRight w:val="0"/>
      <w:marTop w:val="0"/>
      <w:marBottom w:val="0"/>
      <w:divBdr>
        <w:top w:val="none" w:sz="0" w:space="0" w:color="auto"/>
        <w:left w:val="none" w:sz="0" w:space="0" w:color="auto"/>
        <w:bottom w:val="none" w:sz="0" w:space="0" w:color="auto"/>
        <w:right w:val="none" w:sz="0" w:space="0" w:color="auto"/>
      </w:divBdr>
    </w:div>
    <w:div w:id="904921369">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 w:id="1365131286">
      <w:bodyDiv w:val="1"/>
      <w:marLeft w:val="0"/>
      <w:marRight w:val="0"/>
      <w:marTop w:val="0"/>
      <w:marBottom w:val="0"/>
      <w:divBdr>
        <w:top w:val="none" w:sz="0" w:space="0" w:color="auto"/>
        <w:left w:val="none" w:sz="0" w:space="0" w:color="auto"/>
        <w:bottom w:val="none" w:sz="0" w:space="0" w:color="auto"/>
        <w:right w:val="none" w:sz="0" w:space="0" w:color="auto"/>
      </w:divBdr>
    </w:div>
    <w:div w:id="1691955794">
      <w:bodyDiv w:val="1"/>
      <w:marLeft w:val="0"/>
      <w:marRight w:val="0"/>
      <w:marTop w:val="0"/>
      <w:marBottom w:val="0"/>
      <w:divBdr>
        <w:top w:val="none" w:sz="0" w:space="0" w:color="auto"/>
        <w:left w:val="none" w:sz="0" w:space="0" w:color="auto"/>
        <w:bottom w:val="none" w:sz="0" w:space="0" w:color="auto"/>
        <w:right w:val="none" w:sz="0" w:space="0" w:color="auto"/>
      </w:divBdr>
    </w:div>
    <w:div w:id="1699499685">
      <w:bodyDiv w:val="1"/>
      <w:marLeft w:val="0"/>
      <w:marRight w:val="0"/>
      <w:marTop w:val="0"/>
      <w:marBottom w:val="0"/>
      <w:divBdr>
        <w:top w:val="none" w:sz="0" w:space="0" w:color="auto"/>
        <w:left w:val="none" w:sz="0" w:space="0" w:color="auto"/>
        <w:bottom w:val="none" w:sz="0" w:space="0" w:color="auto"/>
        <w:right w:val="none" w:sz="0" w:space="0" w:color="auto"/>
      </w:divBdr>
    </w:div>
    <w:div w:id="211474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EC324-9E67-415F-8FAA-58ACFDF2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448</Words>
  <Characters>2558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Oğuzhan  Danış</cp:lastModifiedBy>
  <cp:revision>3</cp:revision>
  <cp:lastPrinted>2010-12-20T21:35:00Z</cp:lastPrinted>
  <dcterms:created xsi:type="dcterms:W3CDTF">2026-03-12T12:05:00Z</dcterms:created>
  <dcterms:modified xsi:type="dcterms:W3CDTF">2026-03-19T09:53:00Z</dcterms:modified>
</cp:coreProperties>
</file>