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kListe-Vurgu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739"/>
      </w:tblGrid>
      <w:tr w:rsidR="00BB3574" w:rsidRPr="00574813" w14:paraId="5910AFAD" w14:textId="77777777" w:rsidTr="00BB35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14:paraId="216EBB2D" w14:textId="77777777" w:rsidR="00BB3574" w:rsidRPr="00574813" w:rsidRDefault="00BB3574" w:rsidP="00436F5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İşlemler</w:t>
            </w:r>
          </w:p>
        </w:tc>
        <w:tc>
          <w:tcPr>
            <w:tcW w:w="7739" w:type="dxa"/>
          </w:tcPr>
          <w:p w14:paraId="300F6133" w14:textId="77777777" w:rsidR="00BB3574" w:rsidRPr="00574813" w:rsidRDefault="00BB3574" w:rsidP="00436F5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Eylem Adımları</w:t>
            </w:r>
          </w:p>
        </w:tc>
      </w:tr>
      <w:tr w:rsidR="00BB3574" w:rsidRPr="00574813" w14:paraId="73668EE0" w14:textId="77777777" w:rsidTr="00C2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0306AFE" w14:textId="77777777" w:rsidR="00BB3574" w:rsidRPr="00574813" w:rsidRDefault="00BB3574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1. İhtiyaç Analizi ve Hedef Belirleme</w:t>
            </w:r>
          </w:p>
          <w:p w14:paraId="0C8588BD" w14:textId="77777777" w:rsidR="00BB3574" w:rsidRPr="00574813" w:rsidRDefault="00BB3574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B74E0" w14:textId="77777777" w:rsidR="00BB3574" w:rsidRPr="00574813" w:rsidRDefault="00BB3574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31FBABF" w14:textId="77777777" w:rsidR="00BB3574" w:rsidRPr="00574813" w:rsidRDefault="00BB3574" w:rsidP="00BB3574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Tedarikçi değerlendirme amacının netleştirilmesi</w:t>
            </w:r>
          </w:p>
          <w:p w14:paraId="234C1784" w14:textId="77777777" w:rsidR="00BB3574" w:rsidRPr="00574813" w:rsidRDefault="00BB3574" w:rsidP="00BB3574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(Örn: Kalite artırımı, risk azaltma, performans izleme, standardizasyon).</w:t>
            </w:r>
          </w:p>
          <w:p w14:paraId="392EEC9C" w14:textId="77777777" w:rsidR="00BB3574" w:rsidRPr="00574813" w:rsidRDefault="00BB3574" w:rsidP="00BB3574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Kurumun kalite standartlarının (ISO 9001, YÖKAK, TSE vb.) gözden geçirilmesi.</w:t>
            </w:r>
          </w:p>
          <w:p w14:paraId="5837E55A" w14:textId="77777777" w:rsidR="00BB3574" w:rsidRPr="00574813" w:rsidRDefault="00BB3574" w:rsidP="00BB3574">
            <w:pPr>
              <w:pStyle w:val="ListeParagraf"/>
              <w:numPr>
                <w:ilvl w:val="0"/>
                <w:numId w:val="40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Hangi tedarikçi türlerinin değerlendirileceğinin belirlenmesi (mal/hizmet sağlayıcılar, taşeronlar, teknik servisler vb.).</w:t>
            </w:r>
          </w:p>
        </w:tc>
      </w:tr>
      <w:tr w:rsidR="00BB3574" w:rsidRPr="00574813" w14:paraId="4E92FB27" w14:textId="77777777" w:rsidTr="00C25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408417C5" w14:textId="77777777" w:rsidR="00BB3574" w:rsidRPr="00574813" w:rsidRDefault="00BB3574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2.Değerlendirme Kriterlerinin Tasarlanması</w:t>
            </w:r>
          </w:p>
        </w:tc>
        <w:tc>
          <w:tcPr>
            <w:tcW w:w="7739" w:type="dxa"/>
          </w:tcPr>
          <w:p w14:paraId="2690A5BA" w14:textId="77777777" w:rsidR="00BB3574" w:rsidRPr="00574813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Tedarikçi performansını etkileyen temel alanlar belirlenir:</w:t>
            </w:r>
          </w:p>
          <w:p w14:paraId="16329D26" w14:textId="77777777" w:rsidR="00BB3574" w:rsidRPr="00574813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C386B5" w14:textId="77777777" w:rsidR="00BB3574" w:rsidRPr="00574813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b/>
                <w:sz w:val="18"/>
                <w:szCs w:val="18"/>
              </w:rPr>
              <w:t>A. Ürün/Hizmet Kalitesi</w:t>
            </w:r>
          </w:p>
          <w:p w14:paraId="1E13A7AC" w14:textId="77777777" w:rsidR="00BB3574" w:rsidRPr="00574813" w:rsidRDefault="00BB3574" w:rsidP="00BB3574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Teslim edilen ürünün standartlara uyumu</w:t>
            </w:r>
          </w:p>
          <w:p w14:paraId="731423C2" w14:textId="77777777" w:rsidR="00BB3574" w:rsidRPr="00574813" w:rsidRDefault="00BB3574" w:rsidP="00BB3574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Hizmetin doğruluğu, sürekliliği, teknik yeterliliği</w:t>
            </w:r>
          </w:p>
          <w:p w14:paraId="66ACC51B" w14:textId="77777777" w:rsidR="00BB3574" w:rsidRPr="00574813" w:rsidRDefault="00BB3574" w:rsidP="00BB3574">
            <w:pPr>
              <w:pStyle w:val="ListeParagraf"/>
              <w:numPr>
                <w:ilvl w:val="0"/>
                <w:numId w:val="41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Arıza/geri iade oranları</w:t>
            </w:r>
          </w:p>
          <w:p w14:paraId="0D1291ED" w14:textId="77777777" w:rsidR="00BB3574" w:rsidRPr="00574813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b/>
                <w:sz w:val="18"/>
                <w:szCs w:val="18"/>
              </w:rPr>
              <w:t>B. Fiyat ve Maliyet Uygunluğu</w:t>
            </w:r>
          </w:p>
          <w:p w14:paraId="1C74E0E8" w14:textId="77777777" w:rsidR="00BB3574" w:rsidRPr="00574813" w:rsidRDefault="00BB3574" w:rsidP="00BB3574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Pazar koşullarına göre fiyat uygunluğu</w:t>
            </w:r>
          </w:p>
          <w:p w14:paraId="4AE4D369" w14:textId="77777777" w:rsidR="00BB3574" w:rsidRPr="00574813" w:rsidRDefault="00BB3574" w:rsidP="00BB3574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Ek maliyetlerin olmaması</w:t>
            </w:r>
          </w:p>
          <w:p w14:paraId="478F46A6" w14:textId="77777777" w:rsidR="00BB3574" w:rsidRPr="00574813" w:rsidRDefault="00BB3574" w:rsidP="00BB3574">
            <w:pPr>
              <w:pStyle w:val="ListeParagraf"/>
              <w:numPr>
                <w:ilvl w:val="0"/>
                <w:numId w:val="42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Fiyat istikrarı</w:t>
            </w:r>
          </w:p>
          <w:p w14:paraId="5E963089" w14:textId="77777777" w:rsidR="00BB3574" w:rsidRPr="00574813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b/>
                <w:sz w:val="18"/>
                <w:szCs w:val="18"/>
              </w:rPr>
              <w:t>C. Teslimat Performansı</w:t>
            </w:r>
          </w:p>
          <w:p w14:paraId="42D0D6A1" w14:textId="77777777" w:rsidR="00BB3574" w:rsidRPr="00574813" w:rsidRDefault="00BB3574" w:rsidP="00BB3574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Zamanında teslim</w:t>
            </w:r>
          </w:p>
          <w:p w14:paraId="60C6B6AD" w14:textId="77777777" w:rsidR="00BB3574" w:rsidRPr="00574813" w:rsidRDefault="00BB3574" w:rsidP="00BB3574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Siparişe uygunluk</w:t>
            </w:r>
          </w:p>
          <w:p w14:paraId="425B0308" w14:textId="77777777" w:rsidR="00BB3574" w:rsidRPr="00574813" w:rsidRDefault="00BB3574" w:rsidP="00BB3574">
            <w:pPr>
              <w:pStyle w:val="ListeParagraf"/>
              <w:numPr>
                <w:ilvl w:val="0"/>
                <w:numId w:val="43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Lojistik süreçte aksama olmaması</w:t>
            </w:r>
          </w:p>
          <w:p w14:paraId="3890313C" w14:textId="77777777" w:rsidR="00BB3574" w:rsidRPr="00574813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b/>
                <w:sz w:val="18"/>
                <w:szCs w:val="18"/>
              </w:rPr>
              <w:t>D. İletişim ve İş Birliği</w:t>
            </w:r>
          </w:p>
          <w:p w14:paraId="0EBD90C9" w14:textId="77777777" w:rsidR="00BB3574" w:rsidRPr="00574813" w:rsidRDefault="00BB3574" w:rsidP="00BB3574">
            <w:pPr>
              <w:pStyle w:val="ListeParagraf"/>
              <w:numPr>
                <w:ilvl w:val="0"/>
                <w:numId w:val="4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Hızlı geri dönüş</w:t>
            </w:r>
          </w:p>
          <w:p w14:paraId="19681529" w14:textId="77777777" w:rsidR="00BB3574" w:rsidRPr="00574813" w:rsidRDefault="00BB3574" w:rsidP="00BB3574">
            <w:pPr>
              <w:pStyle w:val="ListeParagraf"/>
              <w:numPr>
                <w:ilvl w:val="0"/>
                <w:numId w:val="4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Sorun çözme istekliliği</w:t>
            </w:r>
          </w:p>
          <w:p w14:paraId="49008AD4" w14:textId="77777777" w:rsidR="00BB3574" w:rsidRPr="00574813" w:rsidRDefault="00BB3574" w:rsidP="00BB3574">
            <w:pPr>
              <w:pStyle w:val="ListeParagraf"/>
              <w:numPr>
                <w:ilvl w:val="0"/>
                <w:numId w:val="44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Profesyonel iletişim</w:t>
            </w:r>
          </w:p>
          <w:p w14:paraId="34DAC50D" w14:textId="77777777" w:rsidR="00BB3574" w:rsidRPr="00574813" w:rsidRDefault="00BB3574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b/>
                <w:sz w:val="18"/>
                <w:szCs w:val="18"/>
              </w:rPr>
              <w:t>E. Kurumsal Uygunluk</w:t>
            </w:r>
          </w:p>
          <w:p w14:paraId="47C65BFD" w14:textId="77777777" w:rsidR="00BB3574" w:rsidRPr="00574813" w:rsidRDefault="00BB3574" w:rsidP="00BB3574">
            <w:pPr>
              <w:pStyle w:val="ListeParagraf"/>
              <w:numPr>
                <w:ilvl w:val="0"/>
                <w:numId w:val="4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Sözleşme şartlarına uyum</w:t>
            </w:r>
          </w:p>
          <w:p w14:paraId="1FC3D1B4" w14:textId="77777777" w:rsidR="00BB3574" w:rsidRPr="00574813" w:rsidRDefault="00BB3574" w:rsidP="00BB3574">
            <w:pPr>
              <w:pStyle w:val="ListeParagraf"/>
              <w:numPr>
                <w:ilvl w:val="0"/>
                <w:numId w:val="4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Yasal ve etik kurallara uygunluk</w:t>
            </w:r>
          </w:p>
          <w:p w14:paraId="3650A33C" w14:textId="77777777" w:rsidR="00BB3574" w:rsidRPr="00574813" w:rsidRDefault="00BB3574" w:rsidP="00BB3574">
            <w:pPr>
              <w:pStyle w:val="ListeParagraf"/>
              <w:numPr>
                <w:ilvl w:val="0"/>
                <w:numId w:val="45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Faturalama/doğrulama süreçlerinin sağlıklı işlemesi</w:t>
            </w:r>
          </w:p>
        </w:tc>
      </w:tr>
      <w:tr w:rsidR="00BB3574" w:rsidRPr="00574813" w14:paraId="52B756D0" w14:textId="77777777" w:rsidTr="00C2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B9F682" w14:textId="77777777" w:rsidR="00BB3574" w:rsidRPr="00574813" w:rsidRDefault="00BB3574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3.Kriterlerin Ağırlıklandırılması</w:t>
            </w:r>
          </w:p>
        </w:tc>
        <w:tc>
          <w:tcPr>
            <w:tcW w:w="773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432D648" w14:textId="77777777" w:rsidR="00BB3574" w:rsidRPr="00574813" w:rsidRDefault="00BB3574" w:rsidP="00BB3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Her kriter tedarikçi önemine göre puanlanır (ör. Ağırlıklı puanlama). Örneğin:</w:t>
            </w:r>
          </w:p>
          <w:p w14:paraId="1D536824" w14:textId="77777777" w:rsidR="00BB3574" w:rsidRPr="00574813" w:rsidRDefault="00BB3574" w:rsidP="00BB3574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Ürün/Hizmet Kalitesi: %30</w:t>
            </w:r>
          </w:p>
          <w:p w14:paraId="23CEFAB5" w14:textId="77777777" w:rsidR="00BB3574" w:rsidRPr="00574813" w:rsidRDefault="00BB3574" w:rsidP="00BB3574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Teslimat Performansı: %25</w:t>
            </w:r>
          </w:p>
          <w:p w14:paraId="5674AC1F" w14:textId="77777777" w:rsidR="00BB3574" w:rsidRPr="00574813" w:rsidRDefault="00BB3574" w:rsidP="00BB3574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İletişim ve İşbirliği:  %20</w:t>
            </w:r>
          </w:p>
          <w:p w14:paraId="54FC0E35" w14:textId="77777777" w:rsidR="00BB3574" w:rsidRPr="00574813" w:rsidRDefault="00BB3574" w:rsidP="00BB3574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Fiyat Uygunluğu:  %15</w:t>
            </w:r>
          </w:p>
          <w:p w14:paraId="64B9E523" w14:textId="77777777" w:rsidR="00BB3574" w:rsidRPr="00574813" w:rsidRDefault="00BB3574" w:rsidP="00BB3574">
            <w:pPr>
              <w:pStyle w:val="ListeParagraf"/>
              <w:numPr>
                <w:ilvl w:val="0"/>
                <w:numId w:val="46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Kurumsal Uygunluk: %10</w:t>
            </w:r>
          </w:p>
          <w:p w14:paraId="4A986068" w14:textId="77777777" w:rsidR="00BB3574" w:rsidRPr="00574813" w:rsidRDefault="00BB3574" w:rsidP="00BB357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Ağırlıklandırma, kalite komisyonu + ilgili birimlerce ortak kararla belirlenir.</w:t>
            </w:r>
          </w:p>
        </w:tc>
      </w:tr>
      <w:tr w:rsidR="00BB3574" w:rsidRPr="00574813" w14:paraId="7AA1152B" w14:textId="77777777" w:rsidTr="00C25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5E8A4C04" w14:textId="77777777" w:rsidR="00BB3574" w:rsidRPr="00574813" w:rsidRDefault="00BB3574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4. Puanlama Ölçeğinin Oluşturulması</w:t>
            </w:r>
          </w:p>
        </w:tc>
        <w:tc>
          <w:tcPr>
            <w:tcW w:w="7739" w:type="dxa"/>
          </w:tcPr>
          <w:p w14:paraId="7A932937" w14:textId="77777777" w:rsidR="00BB3574" w:rsidRPr="00574813" w:rsidRDefault="002E5B0D" w:rsidP="00BB357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KYT-FRM-015 /</w:t>
            </w:r>
            <w:r w:rsidR="00C25DCA" w:rsidRPr="00574813">
              <w:rPr>
                <w:rFonts w:ascii="Times New Roman" w:hAnsi="Times New Roman" w:cs="Times New Roman"/>
                <w:sz w:val="18"/>
                <w:szCs w:val="18"/>
              </w:rPr>
              <w:t xml:space="preserve">00 kodlu form kullanılmaktadır. Ama birim özelinde değerlendirme ve puanlama kriterleri oluşturularak Stratejik Yönetim ve Kalite Koordinatörlüğüne iletilebilir. </w:t>
            </w:r>
          </w:p>
        </w:tc>
      </w:tr>
      <w:tr w:rsidR="00BB3574" w:rsidRPr="00574813" w14:paraId="2177BCB3" w14:textId="77777777" w:rsidTr="00C25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10B60BEF" w14:textId="77777777" w:rsidR="00C25DCA" w:rsidRPr="00574813" w:rsidRDefault="00C25DCA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5. Sonuçların Raporlanması</w:t>
            </w:r>
          </w:p>
          <w:p w14:paraId="32F4864C" w14:textId="77777777" w:rsidR="00C25DCA" w:rsidRPr="00574813" w:rsidRDefault="00C25DCA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0ED78" w14:textId="77777777" w:rsidR="00C25DCA" w:rsidRPr="00574813" w:rsidRDefault="00C25DCA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308F6" w14:textId="77777777" w:rsidR="00BB3574" w:rsidRPr="00574813" w:rsidRDefault="00BB3574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9" w:type="dxa"/>
          </w:tcPr>
          <w:p w14:paraId="33EB7C37" w14:textId="77777777" w:rsidR="00C25DCA" w:rsidRPr="00574813" w:rsidRDefault="00C25DCA" w:rsidP="00C25DC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 xml:space="preserve">Rapor içeriği oluşturulur. </w:t>
            </w:r>
          </w:p>
          <w:p w14:paraId="6C092252" w14:textId="77777777" w:rsidR="00C25DCA" w:rsidRPr="00574813" w:rsidRDefault="00C25DCA" w:rsidP="00C25DCA">
            <w:pPr>
              <w:pStyle w:val="ListeParagraf"/>
              <w:numPr>
                <w:ilvl w:val="0"/>
                <w:numId w:val="47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Tedarikçi puanları</w:t>
            </w:r>
          </w:p>
          <w:p w14:paraId="3576838C" w14:textId="77777777" w:rsidR="00C25DCA" w:rsidRPr="00574813" w:rsidRDefault="00C25DCA" w:rsidP="00C25DCA">
            <w:pPr>
              <w:pStyle w:val="ListeParagraf"/>
              <w:numPr>
                <w:ilvl w:val="0"/>
                <w:numId w:val="47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Güçlü yönler</w:t>
            </w:r>
          </w:p>
          <w:p w14:paraId="1EA17118" w14:textId="77777777" w:rsidR="00C25DCA" w:rsidRPr="00574813" w:rsidRDefault="00C25DCA" w:rsidP="00C25DCA">
            <w:pPr>
              <w:pStyle w:val="ListeParagraf"/>
              <w:numPr>
                <w:ilvl w:val="0"/>
                <w:numId w:val="47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İyileştirme alanları</w:t>
            </w:r>
          </w:p>
          <w:p w14:paraId="327C7A64" w14:textId="77777777" w:rsidR="00C25DCA" w:rsidRPr="00574813" w:rsidRDefault="00C25DCA" w:rsidP="00C25DCA">
            <w:pPr>
              <w:pStyle w:val="ListeParagraf"/>
              <w:numPr>
                <w:ilvl w:val="0"/>
                <w:numId w:val="47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Risk değerlendirmesi</w:t>
            </w:r>
          </w:p>
          <w:p w14:paraId="6C700B8B" w14:textId="77777777" w:rsidR="00BB3574" w:rsidRPr="00574813" w:rsidRDefault="00C25DCA" w:rsidP="00C25DCA">
            <w:pPr>
              <w:pStyle w:val="ListeParagraf"/>
              <w:numPr>
                <w:ilvl w:val="0"/>
                <w:numId w:val="47"/>
              </w:num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Yıllık karşılaştırmalar</w:t>
            </w:r>
          </w:p>
        </w:tc>
      </w:tr>
      <w:tr w:rsidR="00C25DCA" w:rsidRPr="00574813" w14:paraId="13CC68B3" w14:textId="77777777" w:rsidTr="00C25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vAlign w:val="center"/>
          </w:tcPr>
          <w:p w14:paraId="098ED368" w14:textId="77777777" w:rsidR="00C25DCA" w:rsidRPr="00574813" w:rsidRDefault="00C45DBA" w:rsidP="00C25D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C25DCA" w:rsidRPr="00574813">
              <w:rPr>
                <w:rFonts w:ascii="Times New Roman" w:hAnsi="Times New Roman" w:cs="Times New Roman"/>
                <w:sz w:val="18"/>
                <w:szCs w:val="18"/>
              </w:rPr>
              <w:t>. İyileştirme ve Geri Bildirim Süreci</w:t>
            </w:r>
          </w:p>
        </w:tc>
        <w:tc>
          <w:tcPr>
            <w:tcW w:w="7739" w:type="dxa"/>
          </w:tcPr>
          <w:p w14:paraId="4750EEFC" w14:textId="77777777" w:rsidR="00C25DCA" w:rsidRPr="00574813" w:rsidRDefault="00C25DCA" w:rsidP="00C25DC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 xml:space="preserve">PUKÖ çevrimi kapsamında süreçlerin takibi gerçekleştirilir. </w:t>
            </w:r>
          </w:p>
          <w:p w14:paraId="06ED07DA" w14:textId="77777777" w:rsidR="00C25DCA" w:rsidRPr="00574813" w:rsidRDefault="00C25DCA" w:rsidP="00C25DCA">
            <w:pPr>
              <w:pStyle w:val="ListeParagraf"/>
              <w:numPr>
                <w:ilvl w:val="0"/>
                <w:numId w:val="48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Tedarikçiye performans sonuçlarının iletilmesi</w:t>
            </w:r>
          </w:p>
          <w:p w14:paraId="4E52E28D" w14:textId="77777777" w:rsidR="00C25DCA" w:rsidRPr="00574813" w:rsidRDefault="00C25DCA" w:rsidP="00C25DCA">
            <w:pPr>
              <w:pStyle w:val="ListeParagraf"/>
              <w:numPr>
                <w:ilvl w:val="0"/>
                <w:numId w:val="48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Gerekirse iyileştirme planı talep edilmesi</w:t>
            </w:r>
          </w:p>
          <w:p w14:paraId="5CCA2971" w14:textId="77777777" w:rsidR="00C25DCA" w:rsidRPr="00574813" w:rsidRDefault="00C25DCA" w:rsidP="00C25DCA">
            <w:pPr>
              <w:pStyle w:val="ListeParagraf"/>
              <w:numPr>
                <w:ilvl w:val="0"/>
                <w:numId w:val="48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Düşük performanslı tedarikçilerle düzeltici faaliyet süreci</w:t>
            </w:r>
          </w:p>
          <w:p w14:paraId="52A4B54F" w14:textId="77777777" w:rsidR="00C25DCA" w:rsidRPr="00574813" w:rsidRDefault="00C25DCA" w:rsidP="00C25DCA">
            <w:pPr>
              <w:pStyle w:val="ListeParagraf"/>
              <w:numPr>
                <w:ilvl w:val="0"/>
                <w:numId w:val="48"/>
              </w:num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4813">
              <w:rPr>
                <w:rFonts w:ascii="Times New Roman" w:hAnsi="Times New Roman" w:cs="Times New Roman"/>
                <w:sz w:val="18"/>
                <w:szCs w:val="18"/>
              </w:rPr>
              <w:t>Bir sonraki yıl için kriterlerin güncellenmesi</w:t>
            </w:r>
          </w:p>
        </w:tc>
      </w:tr>
    </w:tbl>
    <w:p w14:paraId="23D95C11" w14:textId="77777777" w:rsidR="00BB3574" w:rsidRPr="00574813" w:rsidRDefault="00BB3574" w:rsidP="00436F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4ADC520" w14:textId="77777777" w:rsidR="00BB3574" w:rsidRPr="00574813" w:rsidRDefault="00BB3574" w:rsidP="00A43D5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9704B5E" w14:textId="77777777" w:rsidR="00BB3574" w:rsidRPr="00574813" w:rsidRDefault="00BB3574" w:rsidP="00436F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B3574" w:rsidRPr="00574813" w:rsidSect="00574813">
      <w:headerReference w:type="default" r:id="rId8"/>
      <w:footerReference w:type="default" r:id="rId9"/>
      <w:pgSz w:w="11906" w:h="16838"/>
      <w:pgMar w:top="432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EDC30" w14:textId="77777777" w:rsidR="00861E84" w:rsidRDefault="00861E84" w:rsidP="00A43C1A">
      <w:pPr>
        <w:spacing w:after="0" w:line="240" w:lineRule="auto"/>
      </w:pPr>
      <w:r>
        <w:separator/>
      </w:r>
    </w:p>
  </w:endnote>
  <w:endnote w:type="continuationSeparator" w:id="0">
    <w:p w14:paraId="67D02830" w14:textId="77777777" w:rsidR="00861E84" w:rsidRDefault="00861E84" w:rsidP="00A43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A655D7" w:rsidRPr="00574813" w14:paraId="05CB7632" w14:textId="77777777" w:rsidTr="00F75CC8">
      <w:trPr>
        <w:jc w:val="center"/>
      </w:trPr>
      <w:tc>
        <w:tcPr>
          <w:tcW w:w="3448" w:type="dxa"/>
          <w:tcBorders>
            <w:top w:val="single" w:sz="18" w:space="0" w:color="E30713"/>
          </w:tcBorders>
        </w:tcPr>
        <w:p w14:paraId="05957A5C" w14:textId="77777777" w:rsidR="00A655D7" w:rsidRPr="00574813" w:rsidRDefault="00A655D7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283CD06" w14:textId="77777777" w:rsidR="00A655D7" w:rsidRPr="00574813" w:rsidRDefault="00A655D7" w:rsidP="0067449A">
          <w:pPr>
            <w:pStyle w:val="AltBilgi"/>
            <w:tabs>
              <w:tab w:val="left" w:pos="584"/>
              <w:tab w:val="center" w:pos="1616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Pr="00574813">
            <w:rPr>
              <w:rFonts w:ascii="Times New Roman" w:hAnsi="Times New Roman" w:cs="Times New Roman"/>
              <w:b/>
              <w:sz w:val="16"/>
              <w:szCs w:val="16"/>
            </w:rPr>
            <w:tab/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255D4276" w14:textId="77777777" w:rsidR="00A655D7" w:rsidRPr="00574813" w:rsidRDefault="00A655D7" w:rsidP="0067449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A655D7" w:rsidRPr="00574813" w14:paraId="134458D9" w14:textId="77777777" w:rsidTr="00F75CC8">
      <w:trPr>
        <w:trHeight w:val="397"/>
        <w:jc w:val="center"/>
      </w:trPr>
      <w:tc>
        <w:tcPr>
          <w:tcW w:w="3448" w:type="dxa"/>
        </w:tcPr>
        <w:p w14:paraId="69822105" w14:textId="77777777" w:rsidR="00A655D7" w:rsidRPr="00574813" w:rsidRDefault="00A655D7" w:rsidP="0067449A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sz w:val="16"/>
              <w:szCs w:val="16"/>
            </w:rPr>
            <w:t>Stratejik Yönetim ve Kalite Koordinatörlüğü.</w:t>
          </w:r>
        </w:p>
      </w:tc>
      <w:tc>
        <w:tcPr>
          <w:tcW w:w="3448" w:type="dxa"/>
        </w:tcPr>
        <w:p w14:paraId="4039BA3F" w14:textId="77777777" w:rsidR="00A655D7" w:rsidRPr="00574813" w:rsidRDefault="00A655D7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01AADF47" w14:textId="77777777" w:rsidR="00A655D7" w:rsidRPr="00574813" w:rsidRDefault="00A655D7" w:rsidP="0067449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0113D33" w14:textId="77777777" w:rsidR="00A655D7" w:rsidRPr="00574813" w:rsidRDefault="00A655D7" w:rsidP="00A655D7">
    <w:pPr>
      <w:pStyle w:val="AltBilgi"/>
      <w:rPr>
        <w:rFonts w:ascii="Times New Roman" w:hAnsi="Times New Roman" w:cs="Times New Roman"/>
        <w:sz w:val="16"/>
        <w:szCs w:val="16"/>
      </w:rPr>
    </w:pPr>
  </w:p>
  <w:p w14:paraId="70B1D266" w14:textId="511AA0BE" w:rsidR="00F31285" w:rsidRPr="00574813" w:rsidRDefault="00F31285" w:rsidP="00A655D7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B3172" w14:textId="77777777" w:rsidR="00861E84" w:rsidRDefault="00861E84" w:rsidP="00A43C1A">
      <w:pPr>
        <w:spacing w:after="0" w:line="240" w:lineRule="auto"/>
      </w:pPr>
      <w:r>
        <w:separator/>
      </w:r>
    </w:p>
  </w:footnote>
  <w:footnote w:type="continuationSeparator" w:id="0">
    <w:p w14:paraId="65F740F5" w14:textId="77777777" w:rsidR="00861E84" w:rsidRDefault="00861E84" w:rsidP="00A43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A4744" w14:textId="77777777" w:rsidR="00A655D7" w:rsidRDefault="00A655D7" w:rsidP="00A655D7">
    <w:pPr>
      <w:pStyle w:val="stBilgi"/>
      <w:rPr>
        <w:sz w:val="10"/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A655D7" w:rsidRPr="00E02E4A" w14:paraId="689F71C5" w14:textId="77777777" w:rsidTr="0067449A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9BCD77E" w14:textId="77777777" w:rsidR="00A655D7" w:rsidRPr="00E02E4A" w:rsidRDefault="00A655D7" w:rsidP="0067449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C01305F" wp14:editId="24A971AC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1CA3C3CF" w14:textId="77777777" w:rsidR="00A655D7" w:rsidRPr="00574813" w:rsidRDefault="00A655D7" w:rsidP="0067449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574813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19B972B" w14:textId="77777777" w:rsidR="00A655D7" w:rsidRPr="00574813" w:rsidRDefault="00A655D7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9032496" w14:textId="77777777" w:rsidR="00A655D7" w:rsidRPr="00574813" w:rsidRDefault="00A655D7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KYT-FRM-282</w:t>
          </w:r>
        </w:p>
      </w:tc>
    </w:tr>
    <w:tr w:rsidR="00A655D7" w:rsidRPr="00E02E4A" w14:paraId="6AAEA5A6" w14:textId="77777777" w:rsidTr="0067449A">
      <w:trPr>
        <w:trHeight w:val="283"/>
        <w:jc w:val="center"/>
      </w:trPr>
      <w:tc>
        <w:tcPr>
          <w:tcW w:w="1276" w:type="dxa"/>
          <w:vMerge/>
          <w:vAlign w:val="center"/>
        </w:tcPr>
        <w:p w14:paraId="47DC8641" w14:textId="77777777" w:rsidR="00A655D7" w:rsidRPr="00E02E4A" w:rsidRDefault="00A655D7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21756D5" w14:textId="77777777" w:rsidR="00A655D7" w:rsidRPr="00574813" w:rsidRDefault="00A655D7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74813">
            <w:rPr>
              <w:rFonts w:ascii="Times New Roman" w:hAnsi="Times New Roman" w:cs="Times New Roman"/>
              <w:b/>
              <w:sz w:val="20"/>
              <w:szCs w:val="20"/>
            </w:rPr>
            <w:t>TEDARİKÇİ MEMNUNİYET ANKETİ PUANLAMA KRİTERLERİ BELİRLEME SÜRECİ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046B26D0" w14:textId="77777777" w:rsidR="00A655D7" w:rsidRPr="00574813" w:rsidRDefault="00A655D7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DBCAFBD" w14:textId="77777777" w:rsidR="00A655D7" w:rsidRPr="00574813" w:rsidRDefault="00A655D7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color w:val="E30713"/>
              <w:sz w:val="16"/>
              <w:szCs w:val="16"/>
            </w:rPr>
            <w:t>09.09.2025</w:t>
          </w:r>
        </w:p>
      </w:tc>
    </w:tr>
    <w:tr w:rsidR="00A655D7" w:rsidRPr="00E02E4A" w14:paraId="0CF513C9" w14:textId="77777777" w:rsidTr="0067449A">
      <w:trPr>
        <w:trHeight w:val="283"/>
        <w:jc w:val="center"/>
      </w:trPr>
      <w:tc>
        <w:tcPr>
          <w:tcW w:w="1276" w:type="dxa"/>
          <w:vMerge/>
        </w:tcPr>
        <w:p w14:paraId="4915AFCA" w14:textId="77777777" w:rsidR="00A655D7" w:rsidRPr="00E02E4A" w:rsidRDefault="00A655D7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005B418" w14:textId="77777777" w:rsidR="00A655D7" w:rsidRPr="00574813" w:rsidRDefault="00A655D7" w:rsidP="0067449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5DAE325" w14:textId="77777777" w:rsidR="00A655D7" w:rsidRPr="00574813" w:rsidRDefault="00A655D7" w:rsidP="0067449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4948E7E5" w14:textId="77777777" w:rsidR="00A655D7" w:rsidRPr="00574813" w:rsidRDefault="00A655D7" w:rsidP="0067449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A655D7" w:rsidRPr="00E02E4A" w14:paraId="5DE36337" w14:textId="77777777" w:rsidTr="0067449A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104C676" w14:textId="77777777" w:rsidR="00A655D7" w:rsidRPr="00E02E4A" w:rsidRDefault="00A655D7" w:rsidP="0067449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F3E5870" w14:textId="77777777" w:rsidR="00A655D7" w:rsidRPr="00574813" w:rsidRDefault="00A655D7" w:rsidP="0067449A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5D383AD" w14:textId="77777777" w:rsidR="00A655D7" w:rsidRPr="00574813" w:rsidRDefault="00A655D7" w:rsidP="0067449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E6F462A" w14:textId="77777777" w:rsidR="00A655D7" w:rsidRPr="00574813" w:rsidRDefault="00A655D7" w:rsidP="0067449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57481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57481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57481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57481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57481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57481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57481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57481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57481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574813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574813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1A41158" w14:textId="77777777" w:rsidR="00F31285" w:rsidRPr="00A655D7" w:rsidRDefault="00F31285" w:rsidP="00F75CC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4956"/>
    <w:multiLevelType w:val="multilevel"/>
    <w:tmpl w:val="33DA7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C1928"/>
    <w:multiLevelType w:val="multilevel"/>
    <w:tmpl w:val="81ECB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E07C48"/>
    <w:multiLevelType w:val="hybridMultilevel"/>
    <w:tmpl w:val="3AA682AA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A1766"/>
    <w:multiLevelType w:val="hybridMultilevel"/>
    <w:tmpl w:val="9822DAC8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23993"/>
    <w:multiLevelType w:val="hybridMultilevel"/>
    <w:tmpl w:val="D9949BEE"/>
    <w:lvl w:ilvl="0" w:tplc="3CDE92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57924"/>
    <w:multiLevelType w:val="multilevel"/>
    <w:tmpl w:val="4F16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934B7"/>
    <w:multiLevelType w:val="multilevel"/>
    <w:tmpl w:val="0492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476388"/>
    <w:multiLevelType w:val="multilevel"/>
    <w:tmpl w:val="3AB48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585F74"/>
    <w:multiLevelType w:val="multilevel"/>
    <w:tmpl w:val="3A6A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9314CD"/>
    <w:multiLevelType w:val="hybridMultilevel"/>
    <w:tmpl w:val="99028EEA"/>
    <w:lvl w:ilvl="0" w:tplc="3CDE92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A41"/>
    <w:multiLevelType w:val="hybridMultilevel"/>
    <w:tmpl w:val="E4E275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B37FE"/>
    <w:multiLevelType w:val="multilevel"/>
    <w:tmpl w:val="8BB42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4C42E8"/>
    <w:multiLevelType w:val="hybridMultilevel"/>
    <w:tmpl w:val="1CE02998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81057"/>
    <w:multiLevelType w:val="multilevel"/>
    <w:tmpl w:val="082A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522BB"/>
    <w:multiLevelType w:val="multilevel"/>
    <w:tmpl w:val="4C34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D45E3E"/>
    <w:multiLevelType w:val="hybridMultilevel"/>
    <w:tmpl w:val="8FFE7AEE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A29E5"/>
    <w:multiLevelType w:val="multilevel"/>
    <w:tmpl w:val="EFAC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F761D6"/>
    <w:multiLevelType w:val="multilevel"/>
    <w:tmpl w:val="339C6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86443"/>
    <w:multiLevelType w:val="multilevel"/>
    <w:tmpl w:val="6ADE3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082312F"/>
    <w:multiLevelType w:val="multilevel"/>
    <w:tmpl w:val="1A5C7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D328AA"/>
    <w:multiLevelType w:val="multilevel"/>
    <w:tmpl w:val="70CA9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EB47BA"/>
    <w:multiLevelType w:val="multilevel"/>
    <w:tmpl w:val="EFF8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966A9F"/>
    <w:multiLevelType w:val="multilevel"/>
    <w:tmpl w:val="3F0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E0517A7"/>
    <w:multiLevelType w:val="hybridMultilevel"/>
    <w:tmpl w:val="2E8AC708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75DD5"/>
    <w:multiLevelType w:val="multilevel"/>
    <w:tmpl w:val="EC20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3B78B4"/>
    <w:multiLevelType w:val="hybridMultilevel"/>
    <w:tmpl w:val="465A5492"/>
    <w:lvl w:ilvl="0" w:tplc="3CDE92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730EC"/>
    <w:multiLevelType w:val="multilevel"/>
    <w:tmpl w:val="38EC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117BEF"/>
    <w:multiLevelType w:val="multilevel"/>
    <w:tmpl w:val="8B0E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A91F37"/>
    <w:multiLevelType w:val="hybridMultilevel"/>
    <w:tmpl w:val="5E707A40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51C4F"/>
    <w:multiLevelType w:val="multilevel"/>
    <w:tmpl w:val="71F0A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BB23F7"/>
    <w:multiLevelType w:val="multilevel"/>
    <w:tmpl w:val="C486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A51EEC"/>
    <w:multiLevelType w:val="multilevel"/>
    <w:tmpl w:val="F67A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8C0342"/>
    <w:multiLevelType w:val="multilevel"/>
    <w:tmpl w:val="6A02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CB5BCD"/>
    <w:multiLevelType w:val="hybridMultilevel"/>
    <w:tmpl w:val="27E852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93E1E"/>
    <w:multiLevelType w:val="multilevel"/>
    <w:tmpl w:val="9D6E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301B83"/>
    <w:multiLevelType w:val="multilevel"/>
    <w:tmpl w:val="4DC27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B26277"/>
    <w:multiLevelType w:val="multilevel"/>
    <w:tmpl w:val="61DE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D612091"/>
    <w:multiLevelType w:val="multilevel"/>
    <w:tmpl w:val="22660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5C08A2"/>
    <w:multiLevelType w:val="hybridMultilevel"/>
    <w:tmpl w:val="A1DAD658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27EEB"/>
    <w:multiLevelType w:val="multilevel"/>
    <w:tmpl w:val="C0D0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9726E"/>
    <w:multiLevelType w:val="hybridMultilevel"/>
    <w:tmpl w:val="5A200816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E591F"/>
    <w:multiLevelType w:val="multilevel"/>
    <w:tmpl w:val="8656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F64100"/>
    <w:multiLevelType w:val="hybridMultilevel"/>
    <w:tmpl w:val="9DF66062"/>
    <w:lvl w:ilvl="0" w:tplc="350EAB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D1ABF"/>
    <w:multiLevelType w:val="multilevel"/>
    <w:tmpl w:val="93468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9864B6"/>
    <w:multiLevelType w:val="multilevel"/>
    <w:tmpl w:val="B95A5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6C4657"/>
    <w:multiLevelType w:val="multilevel"/>
    <w:tmpl w:val="70586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1C73E6"/>
    <w:multiLevelType w:val="hybridMultilevel"/>
    <w:tmpl w:val="398624E8"/>
    <w:lvl w:ilvl="0" w:tplc="3CDE920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F63F91"/>
    <w:multiLevelType w:val="multilevel"/>
    <w:tmpl w:val="CD7A5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869577">
    <w:abstractNumId w:val="25"/>
  </w:num>
  <w:num w:numId="2" w16cid:durableId="410393460">
    <w:abstractNumId w:val="9"/>
  </w:num>
  <w:num w:numId="3" w16cid:durableId="390076424">
    <w:abstractNumId w:val="33"/>
  </w:num>
  <w:num w:numId="4" w16cid:durableId="986713581">
    <w:abstractNumId w:val="46"/>
  </w:num>
  <w:num w:numId="5" w16cid:durableId="1313482124">
    <w:abstractNumId w:val="4"/>
  </w:num>
  <w:num w:numId="6" w16cid:durableId="1939098405">
    <w:abstractNumId w:val="44"/>
  </w:num>
  <w:num w:numId="7" w16cid:durableId="2095661900">
    <w:abstractNumId w:val="10"/>
  </w:num>
  <w:num w:numId="8" w16cid:durableId="739861677">
    <w:abstractNumId w:val="26"/>
  </w:num>
  <w:num w:numId="9" w16cid:durableId="730807124">
    <w:abstractNumId w:val="36"/>
  </w:num>
  <w:num w:numId="10" w16cid:durableId="1185436079">
    <w:abstractNumId w:val="32"/>
  </w:num>
  <w:num w:numId="11" w16cid:durableId="316345601">
    <w:abstractNumId w:val="45"/>
  </w:num>
  <w:num w:numId="12" w16cid:durableId="1839077703">
    <w:abstractNumId w:val="24"/>
  </w:num>
  <w:num w:numId="13" w16cid:durableId="2015182769">
    <w:abstractNumId w:val="7"/>
  </w:num>
  <w:num w:numId="14" w16cid:durableId="1331719164">
    <w:abstractNumId w:val="19"/>
  </w:num>
  <w:num w:numId="15" w16cid:durableId="109470327">
    <w:abstractNumId w:val="27"/>
  </w:num>
  <w:num w:numId="16" w16cid:durableId="1914510492">
    <w:abstractNumId w:val="18"/>
  </w:num>
  <w:num w:numId="17" w16cid:durableId="373505830">
    <w:abstractNumId w:val="20"/>
  </w:num>
  <w:num w:numId="18" w16cid:durableId="1997222569">
    <w:abstractNumId w:val="5"/>
  </w:num>
  <w:num w:numId="19" w16cid:durableId="669137985">
    <w:abstractNumId w:val="30"/>
  </w:num>
  <w:num w:numId="20" w16cid:durableId="1372415001">
    <w:abstractNumId w:val="34"/>
  </w:num>
  <w:num w:numId="21" w16cid:durableId="932904992">
    <w:abstractNumId w:val="47"/>
  </w:num>
  <w:num w:numId="22" w16cid:durableId="931165124">
    <w:abstractNumId w:val="22"/>
  </w:num>
  <w:num w:numId="23" w16cid:durableId="280035535">
    <w:abstractNumId w:val="39"/>
  </w:num>
  <w:num w:numId="24" w16cid:durableId="743573850">
    <w:abstractNumId w:val="8"/>
  </w:num>
  <w:num w:numId="25" w16cid:durableId="302279000">
    <w:abstractNumId w:val="6"/>
  </w:num>
  <w:num w:numId="26" w16cid:durableId="499010218">
    <w:abstractNumId w:val="1"/>
  </w:num>
  <w:num w:numId="27" w16cid:durableId="344403588">
    <w:abstractNumId w:val="0"/>
  </w:num>
  <w:num w:numId="28" w16cid:durableId="1112826612">
    <w:abstractNumId w:val="35"/>
  </w:num>
  <w:num w:numId="29" w16cid:durableId="1538741283">
    <w:abstractNumId w:val="43"/>
  </w:num>
  <w:num w:numId="30" w16cid:durableId="1254898830">
    <w:abstractNumId w:val="16"/>
  </w:num>
  <w:num w:numId="31" w16cid:durableId="653992701">
    <w:abstractNumId w:val="41"/>
  </w:num>
  <w:num w:numId="32" w16cid:durableId="2024551077">
    <w:abstractNumId w:val="17"/>
  </w:num>
  <w:num w:numId="33" w16cid:durableId="914895536">
    <w:abstractNumId w:val="29"/>
  </w:num>
  <w:num w:numId="34" w16cid:durableId="1239972797">
    <w:abstractNumId w:val="31"/>
  </w:num>
  <w:num w:numId="35" w16cid:durableId="761418457">
    <w:abstractNumId w:val="14"/>
  </w:num>
  <w:num w:numId="36" w16cid:durableId="823394902">
    <w:abstractNumId w:val="11"/>
  </w:num>
  <w:num w:numId="37" w16cid:durableId="1126582351">
    <w:abstractNumId w:val="13"/>
  </w:num>
  <w:num w:numId="38" w16cid:durableId="1278098648">
    <w:abstractNumId w:val="21"/>
  </w:num>
  <w:num w:numId="39" w16cid:durableId="818881241">
    <w:abstractNumId w:val="37"/>
  </w:num>
  <w:num w:numId="40" w16cid:durableId="1353263074">
    <w:abstractNumId w:val="2"/>
  </w:num>
  <w:num w:numId="41" w16cid:durableId="1323195055">
    <w:abstractNumId w:val="38"/>
  </w:num>
  <w:num w:numId="42" w16cid:durableId="816843535">
    <w:abstractNumId w:val="23"/>
  </w:num>
  <w:num w:numId="43" w16cid:durableId="78646226">
    <w:abstractNumId w:val="42"/>
  </w:num>
  <w:num w:numId="44" w16cid:durableId="793668994">
    <w:abstractNumId w:val="40"/>
  </w:num>
  <w:num w:numId="45" w16cid:durableId="643852045">
    <w:abstractNumId w:val="15"/>
  </w:num>
  <w:num w:numId="46" w16cid:durableId="121509791">
    <w:abstractNumId w:val="3"/>
  </w:num>
  <w:num w:numId="47" w16cid:durableId="1877694677">
    <w:abstractNumId w:val="12"/>
  </w:num>
  <w:num w:numId="48" w16cid:durableId="5543184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D2"/>
    <w:rsid w:val="0003375D"/>
    <w:rsid w:val="000337E6"/>
    <w:rsid w:val="00057A94"/>
    <w:rsid w:val="00072AB0"/>
    <w:rsid w:val="00080D5D"/>
    <w:rsid w:val="00090969"/>
    <w:rsid w:val="0009259D"/>
    <w:rsid w:val="000961B9"/>
    <w:rsid w:val="000D6A31"/>
    <w:rsid w:val="000E456D"/>
    <w:rsid w:val="00103007"/>
    <w:rsid w:val="00106CF2"/>
    <w:rsid w:val="001214FF"/>
    <w:rsid w:val="001342F9"/>
    <w:rsid w:val="00144D88"/>
    <w:rsid w:val="0014722D"/>
    <w:rsid w:val="0015303C"/>
    <w:rsid w:val="00161D3C"/>
    <w:rsid w:val="00190E1A"/>
    <w:rsid w:val="001A0689"/>
    <w:rsid w:val="001D402D"/>
    <w:rsid w:val="001F0C6E"/>
    <w:rsid w:val="001F3F6A"/>
    <w:rsid w:val="002027F2"/>
    <w:rsid w:val="00204C46"/>
    <w:rsid w:val="00213233"/>
    <w:rsid w:val="00214777"/>
    <w:rsid w:val="002321AD"/>
    <w:rsid w:val="00237818"/>
    <w:rsid w:val="00285978"/>
    <w:rsid w:val="002A006D"/>
    <w:rsid w:val="002A3A8A"/>
    <w:rsid w:val="002B629F"/>
    <w:rsid w:val="002B65EF"/>
    <w:rsid w:val="002D638E"/>
    <w:rsid w:val="002E5B0D"/>
    <w:rsid w:val="00321F7E"/>
    <w:rsid w:val="003316B8"/>
    <w:rsid w:val="00332DCD"/>
    <w:rsid w:val="00341BC0"/>
    <w:rsid w:val="003546FE"/>
    <w:rsid w:val="0036182B"/>
    <w:rsid w:val="00377ECF"/>
    <w:rsid w:val="003A4854"/>
    <w:rsid w:val="003E0D5F"/>
    <w:rsid w:val="003E148E"/>
    <w:rsid w:val="003F16A2"/>
    <w:rsid w:val="003F3418"/>
    <w:rsid w:val="004016E3"/>
    <w:rsid w:val="00427858"/>
    <w:rsid w:val="00433EF1"/>
    <w:rsid w:val="00436F59"/>
    <w:rsid w:val="0044637E"/>
    <w:rsid w:val="004C0724"/>
    <w:rsid w:val="004C54F7"/>
    <w:rsid w:val="00522802"/>
    <w:rsid w:val="005312B8"/>
    <w:rsid w:val="00573F40"/>
    <w:rsid w:val="00574813"/>
    <w:rsid w:val="005762CD"/>
    <w:rsid w:val="00597177"/>
    <w:rsid w:val="005A1ABB"/>
    <w:rsid w:val="005B4ECD"/>
    <w:rsid w:val="005F22DE"/>
    <w:rsid w:val="005F3E06"/>
    <w:rsid w:val="0060476E"/>
    <w:rsid w:val="0063015C"/>
    <w:rsid w:val="00637447"/>
    <w:rsid w:val="00645B45"/>
    <w:rsid w:val="00651EBE"/>
    <w:rsid w:val="0066208B"/>
    <w:rsid w:val="00676CB4"/>
    <w:rsid w:val="0067775D"/>
    <w:rsid w:val="006B6C2D"/>
    <w:rsid w:val="006C00E7"/>
    <w:rsid w:val="006C2FEA"/>
    <w:rsid w:val="00721BBC"/>
    <w:rsid w:val="0077701C"/>
    <w:rsid w:val="007816AF"/>
    <w:rsid w:val="007A112B"/>
    <w:rsid w:val="007B2C69"/>
    <w:rsid w:val="007B512F"/>
    <w:rsid w:val="007C5DCA"/>
    <w:rsid w:val="007D2E93"/>
    <w:rsid w:val="007E3DBE"/>
    <w:rsid w:val="0080402C"/>
    <w:rsid w:val="00810DBD"/>
    <w:rsid w:val="00816658"/>
    <w:rsid w:val="00820B5D"/>
    <w:rsid w:val="0082666E"/>
    <w:rsid w:val="008303F8"/>
    <w:rsid w:val="008349A7"/>
    <w:rsid w:val="0084168B"/>
    <w:rsid w:val="00844FB8"/>
    <w:rsid w:val="00857977"/>
    <w:rsid w:val="00861E84"/>
    <w:rsid w:val="008A5A2E"/>
    <w:rsid w:val="008B1712"/>
    <w:rsid w:val="008B1ABC"/>
    <w:rsid w:val="008C189F"/>
    <w:rsid w:val="008C1E20"/>
    <w:rsid w:val="008D23DE"/>
    <w:rsid w:val="008E6CF9"/>
    <w:rsid w:val="008F1052"/>
    <w:rsid w:val="00932307"/>
    <w:rsid w:val="00967AD0"/>
    <w:rsid w:val="00972835"/>
    <w:rsid w:val="00977D57"/>
    <w:rsid w:val="009A30C2"/>
    <w:rsid w:val="009C3061"/>
    <w:rsid w:val="009D1BA4"/>
    <w:rsid w:val="009D501F"/>
    <w:rsid w:val="009D74E4"/>
    <w:rsid w:val="009E5370"/>
    <w:rsid w:val="009F38D2"/>
    <w:rsid w:val="009F44A4"/>
    <w:rsid w:val="009F7785"/>
    <w:rsid w:val="00A05B92"/>
    <w:rsid w:val="00A2205B"/>
    <w:rsid w:val="00A22561"/>
    <w:rsid w:val="00A36041"/>
    <w:rsid w:val="00A370D8"/>
    <w:rsid w:val="00A40943"/>
    <w:rsid w:val="00A43C1A"/>
    <w:rsid w:val="00A43D53"/>
    <w:rsid w:val="00A655D7"/>
    <w:rsid w:val="00A81C29"/>
    <w:rsid w:val="00A938BB"/>
    <w:rsid w:val="00A93EAC"/>
    <w:rsid w:val="00B03CE9"/>
    <w:rsid w:val="00B24F1D"/>
    <w:rsid w:val="00B32189"/>
    <w:rsid w:val="00B3679A"/>
    <w:rsid w:val="00B412F5"/>
    <w:rsid w:val="00B47E47"/>
    <w:rsid w:val="00B64362"/>
    <w:rsid w:val="00B72145"/>
    <w:rsid w:val="00BB3574"/>
    <w:rsid w:val="00BC2099"/>
    <w:rsid w:val="00BC2D72"/>
    <w:rsid w:val="00BF5729"/>
    <w:rsid w:val="00C25DCA"/>
    <w:rsid w:val="00C31E15"/>
    <w:rsid w:val="00C45DBA"/>
    <w:rsid w:val="00C56192"/>
    <w:rsid w:val="00CA731F"/>
    <w:rsid w:val="00CC4A27"/>
    <w:rsid w:val="00CD08BE"/>
    <w:rsid w:val="00CD5BC3"/>
    <w:rsid w:val="00CE5F7E"/>
    <w:rsid w:val="00CE7FEF"/>
    <w:rsid w:val="00D511E7"/>
    <w:rsid w:val="00D60DCC"/>
    <w:rsid w:val="00D75DDD"/>
    <w:rsid w:val="00DA5B65"/>
    <w:rsid w:val="00DC3799"/>
    <w:rsid w:val="00DD4262"/>
    <w:rsid w:val="00DE011B"/>
    <w:rsid w:val="00DE2CBB"/>
    <w:rsid w:val="00DE763B"/>
    <w:rsid w:val="00E04A36"/>
    <w:rsid w:val="00E04DD3"/>
    <w:rsid w:val="00E16D41"/>
    <w:rsid w:val="00E24FEC"/>
    <w:rsid w:val="00E50237"/>
    <w:rsid w:val="00E54C7A"/>
    <w:rsid w:val="00E5564E"/>
    <w:rsid w:val="00E60967"/>
    <w:rsid w:val="00E87562"/>
    <w:rsid w:val="00E90B28"/>
    <w:rsid w:val="00EC4C47"/>
    <w:rsid w:val="00ED3914"/>
    <w:rsid w:val="00EF1AF2"/>
    <w:rsid w:val="00F0348D"/>
    <w:rsid w:val="00F03F94"/>
    <w:rsid w:val="00F117B1"/>
    <w:rsid w:val="00F14836"/>
    <w:rsid w:val="00F17E66"/>
    <w:rsid w:val="00F31285"/>
    <w:rsid w:val="00F34CCB"/>
    <w:rsid w:val="00F75CC8"/>
    <w:rsid w:val="00F803D7"/>
    <w:rsid w:val="00F9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FA41B"/>
  <w15:docId w15:val="{AC703F0B-35BF-4D47-92A0-8B317162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3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93EA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paragraph" w:customStyle="1" w:styleId="ng-star-inserted">
    <w:name w:val="ng-star-inserted"/>
    <w:basedOn w:val="Normal"/>
    <w:rsid w:val="00CD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g-star-inserted1">
    <w:name w:val="ng-star-inserted1"/>
    <w:basedOn w:val="VarsaylanParagrafYazTipi"/>
    <w:rsid w:val="00CD5BC3"/>
  </w:style>
  <w:style w:type="paragraph" w:styleId="GvdeMetni">
    <w:name w:val="Body Text"/>
    <w:basedOn w:val="Normal"/>
    <w:link w:val="GvdeMetniChar"/>
    <w:uiPriority w:val="1"/>
    <w:qFormat/>
    <w:rsid w:val="009D74E4"/>
    <w:pPr>
      <w:widowControl w:val="0"/>
      <w:autoSpaceDE w:val="0"/>
      <w:autoSpaceDN w:val="0"/>
      <w:spacing w:after="0" w:line="240" w:lineRule="auto"/>
      <w:ind w:left="41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GvdeMetniChar">
    <w:name w:val="Gövde Metni Char"/>
    <w:basedOn w:val="VarsaylanParagrafYazTipi"/>
    <w:link w:val="GvdeMetni"/>
    <w:uiPriority w:val="1"/>
    <w:rsid w:val="009D74E4"/>
    <w:rPr>
      <w:rFonts w:ascii="Times New Roman" w:eastAsia="Times New Roman" w:hAnsi="Times New Roman" w:cs="Times New Roman"/>
      <w:sz w:val="27"/>
      <w:szCs w:val="27"/>
    </w:rPr>
  </w:style>
  <w:style w:type="paragraph" w:styleId="stBilgi">
    <w:name w:val="header"/>
    <w:basedOn w:val="Normal"/>
    <w:link w:val="stBilgiChar"/>
    <w:uiPriority w:val="99"/>
    <w:unhideWhenUsed/>
    <w:rsid w:val="00A4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C1A"/>
  </w:style>
  <w:style w:type="paragraph" w:styleId="AltBilgi">
    <w:name w:val="footer"/>
    <w:basedOn w:val="Normal"/>
    <w:link w:val="AltBilgiChar"/>
    <w:uiPriority w:val="99"/>
    <w:unhideWhenUsed/>
    <w:rsid w:val="00A43C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C1A"/>
  </w:style>
  <w:style w:type="paragraph" w:styleId="BalonMetni">
    <w:name w:val="Balloon Text"/>
    <w:basedOn w:val="Normal"/>
    <w:link w:val="BalonMetniChar"/>
    <w:uiPriority w:val="99"/>
    <w:semiHidden/>
    <w:unhideWhenUsed/>
    <w:rsid w:val="00A4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1A"/>
    <w:rPr>
      <w:rFonts w:ascii="Tahoma" w:hAnsi="Tahoma" w:cs="Tahoma"/>
      <w:sz w:val="16"/>
      <w:szCs w:val="16"/>
    </w:rPr>
  </w:style>
  <w:style w:type="table" w:styleId="AkListe-Vurgu2">
    <w:name w:val="Light List Accent 2"/>
    <w:basedOn w:val="NormalTablo"/>
    <w:uiPriority w:val="61"/>
    <w:rsid w:val="00BB35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F0348D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F0348D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8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18F34-52F6-4F48-8FC1-CC3FC1B0A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Doç.Dr. Ferhat KARAKAYA</dc:creator>
  <cp:lastModifiedBy>Oğuzhan  Danış</cp:lastModifiedBy>
  <cp:revision>3</cp:revision>
  <cp:lastPrinted>2025-06-11T11:05:00Z</cp:lastPrinted>
  <dcterms:created xsi:type="dcterms:W3CDTF">2026-03-10T08:27:00Z</dcterms:created>
  <dcterms:modified xsi:type="dcterms:W3CDTF">2026-04-04T09:49:00Z</dcterms:modified>
</cp:coreProperties>
</file>