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C41B" w14:textId="77777777" w:rsidR="00BC5B3D" w:rsidRPr="00B3536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35360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4C591F1E" w14:textId="77777777" w:rsidR="00BC5B3D" w:rsidRPr="00B3536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35360">
        <w:rPr>
          <w:rFonts w:ascii="Times New Roman" w:hAnsi="Times New Roman" w:cs="Times New Roman"/>
          <w:sz w:val="18"/>
          <w:szCs w:val="18"/>
        </w:rPr>
        <w:t>Ödemenin Geldiği Birim</w:t>
      </w:r>
      <w:r w:rsidRPr="00B35360">
        <w:rPr>
          <w:rFonts w:ascii="Times New Roman" w:hAnsi="Times New Roman" w:cs="Times New Roman"/>
          <w:sz w:val="18"/>
          <w:szCs w:val="18"/>
        </w:rPr>
        <w:tab/>
        <w:t>:</w:t>
      </w:r>
    </w:p>
    <w:p w14:paraId="120B9D8A" w14:textId="77777777" w:rsidR="00C76313" w:rsidRPr="00B3536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35360">
        <w:rPr>
          <w:rFonts w:ascii="Times New Roman" w:hAnsi="Times New Roman" w:cs="Times New Roman"/>
          <w:sz w:val="18"/>
          <w:szCs w:val="18"/>
        </w:rPr>
        <w:t>Tahakkuk İşlem Numarası</w:t>
      </w:r>
      <w:r w:rsidRPr="00B35360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364"/>
        <w:gridCol w:w="1275"/>
      </w:tblGrid>
      <w:tr w:rsidR="00FA021C" w:rsidRPr="00B35360" w14:paraId="34ABAFDB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62A7703A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64" w:type="dxa"/>
            <w:vAlign w:val="center"/>
            <w:hideMark/>
          </w:tcPr>
          <w:p w14:paraId="4C894AA5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Yönetmelikte belirtilen bilgileri içerecek şekilde düzenlenmiş ve harcama yetkilisi tarafından imzalanmış onay belgesi</w:t>
            </w:r>
          </w:p>
        </w:tc>
        <w:tc>
          <w:tcPr>
            <w:tcW w:w="1275" w:type="dxa"/>
            <w:noWrap/>
            <w:vAlign w:val="center"/>
            <w:hideMark/>
          </w:tcPr>
          <w:p w14:paraId="4A017328" w14:textId="0F1F4C0B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6329B96F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98634BC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364" w:type="dxa"/>
            <w:vAlign w:val="center"/>
            <w:hideMark/>
          </w:tcPr>
          <w:p w14:paraId="6CA1D168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Komisyon kurulmuş ise komisyon kararı</w:t>
            </w:r>
          </w:p>
        </w:tc>
        <w:tc>
          <w:tcPr>
            <w:tcW w:w="1275" w:type="dxa"/>
            <w:noWrap/>
            <w:vAlign w:val="center"/>
            <w:hideMark/>
          </w:tcPr>
          <w:p w14:paraId="16EB7D11" w14:textId="3EB4E97C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354EA2B2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2BBC35F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364" w:type="dxa"/>
            <w:noWrap/>
            <w:vAlign w:val="center"/>
            <w:hideMark/>
          </w:tcPr>
          <w:p w14:paraId="0842EA82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Komisyon kurulmadan yapılan alımlarda piyasa fiyat araştırması tutanağı</w:t>
            </w:r>
          </w:p>
        </w:tc>
        <w:tc>
          <w:tcPr>
            <w:tcW w:w="1275" w:type="dxa"/>
            <w:noWrap/>
            <w:vAlign w:val="center"/>
            <w:hideMark/>
          </w:tcPr>
          <w:p w14:paraId="0A2B2C49" w14:textId="3D6E0952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1DE2D02B" w14:textId="77777777" w:rsidTr="003E615E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24C446A8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364" w:type="dxa"/>
            <w:vAlign w:val="center"/>
            <w:hideMark/>
          </w:tcPr>
          <w:p w14:paraId="18D75328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22. maddenin a, b ve c bentleri kapsamında tek kaynaktan yapılan alımlarda kamu ihale mevzuatında bu alımlara ilişkin olarak düzenlenmesi öngörülen standart form</w:t>
            </w:r>
          </w:p>
        </w:tc>
        <w:tc>
          <w:tcPr>
            <w:tcW w:w="1275" w:type="dxa"/>
            <w:noWrap/>
            <w:vAlign w:val="center"/>
            <w:hideMark/>
          </w:tcPr>
          <w:p w14:paraId="179DDAE2" w14:textId="41686F5F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3933DC85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2158C0B7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364" w:type="dxa"/>
            <w:vAlign w:val="center"/>
            <w:hideMark/>
          </w:tcPr>
          <w:p w14:paraId="64E5DDB5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Yaklaşık bedelin tespitinde kullanılan belgeler</w:t>
            </w:r>
          </w:p>
        </w:tc>
        <w:tc>
          <w:tcPr>
            <w:tcW w:w="1275" w:type="dxa"/>
            <w:noWrap/>
            <w:vAlign w:val="center"/>
            <w:hideMark/>
          </w:tcPr>
          <w:p w14:paraId="61774F8E" w14:textId="5E856E85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76177289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59F9D4E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364" w:type="dxa"/>
            <w:vAlign w:val="center"/>
            <w:hideMark/>
          </w:tcPr>
          <w:p w14:paraId="27627BA6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Ertesi yıla geçen yüklemelerde Üst Yönetici onayı</w:t>
            </w:r>
          </w:p>
        </w:tc>
        <w:tc>
          <w:tcPr>
            <w:tcW w:w="1275" w:type="dxa"/>
            <w:noWrap/>
            <w:vAlign w:val="center"/>
            <w:hideMark/>
          </w:tcPr>
          <w:p w14:paraId="082E5FA2" w14:textId="3FEDCA72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5384FACB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7C91E3CF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364" w:type="dxa"/>
            <w:vAlign w:val="center"/>
            <w:hideMark/>
          </w:tcPr>
          <w:p w14:paraId="03DD67BA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Sözleşme yapılması halinde sözleşme</w:t>
            </w:r>
          </w:p>
        </w:tc>
        <w:tc>
          <w:tcPr>
            <w:tcW w:w="1275" w:type="dxa"/>
            <w:noWrap/>
            <w:vAlign w:val="center"/>
            <w:hideMark/>
          </w:tcPr>
          <w:p w14:paraId="5FE0F0DB" w14:textId="207C40FF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4D11F694" w14:textId="77777777" w:rsidTr="003E615E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2F96138A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364" w:type="dxa"/>
            <w:vAlign w:val="center"/>
            <w:hideMark/>
          </w:tcPr>
          <w:p w14:paraId="2B786E26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Sözleşme yapılması halinde sözleşmeye ait damga vergisinin yatırıldığına ilişkin alındının onaylı örneği veya tahsil edildiğine ilişkin harcama birimince onaylı yazı</w:t>
            </w:r>
          </w:p>
        </w:tc>
        <w:tc>
          <w:tcPr>
            <w:tcW w:w="1275" w:type="dxa"/>
            <w:noWrap/>
            <w:vAlign w:val="center"/>
            <w:hideMark/>
          </w:tcPr>
          <w:p w14:paraId="4626798D" w14:textId="59D63859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0E38ECF1" w14:textId="77777777" w:rsidTr="003E615E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452D7C3C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364" w:type="dxa"/>
            <w:vAlign w:val="center"/>
            <w:hideMark/>
          </w:tcPr>
          <w:p w14:paraId="7D03D5EC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Komisyon kurulması halinde komisyon kararına ait damga vergisinin yatırıldığına ilişkin alındının onaylı örneği veya tahsil edildiğine ilişkin harcama birimince onaylı yazı</w:t>
            </w:r>
          </w:p>
        </w:tc>
        <w:tc>
          <w:tcPr>
            <w:tcW w:w="1275" w:type="dxa"/>
            <w:noWrap/>
            <w:vAlign w:val="center"/>
            <w:hideMark/>
          </w:tcPr>
          <w:p w14:paraId="1732AD8E" w14:textId="0A3C93A4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3CA32E45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38E6908D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364" w:type="dxa"/>
            <w:noWrap/>
            <w:vAlign w:val="center"/>
            <w:hideMark/>
          </w:tcPr>
          <w:p w14:paraId="00443124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Cumhurbaşkanlığının veya Bakanların iznine tabi alımlarda izin yazısı</w:t>
            </w:r>
          </w:p>
        </w:tc>
        <w:tc>
          <w:tcPr>
            <w:tcW w:w="1275" w:type="dxa"/>
            <w:noWrap/>
            <w:vAlign w:val="center"/>
            <w:hideMark/>
          </w:tcPr>
          <w:p w14:paraId="531DE33B" w14:textId="50F89DDE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0DFBCE4D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B32DB24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364" w:type="dxa"/>
            <w:noWrap/>
            <w:vAlign w:val="center"/>
            <w:hideMark/>
          </w:tcPr>
          <w:p w14:paraId="490DD842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Sözleşmelerin devri halinde devir sözleşmesi</w:t>
            </w:r>
          </w:p>
        </w:tc>
        <w:tc>
          <w:tcPr>
            <w:tcW w:w="1275" w:type="dxa"/>
            <w:noWrap/>
            <w:vAlign w:val="center"/>
            <w:hideMark/>
          </w:tcPr>
          <w:p w14:paraId="332E3032" w14:textId="6CCD3CB1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1DC1A983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026152D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364" w:type="dxa"/>
            <w:noWrap/>
            <w:vAlign w:val="center"/>
            <w:hideMark/>
          </w:tcPr>
          <w:p w14:paraId="2007117A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Süre uzatımı verilmesi halinde buna ilişkin karar ve onay</w:t>
            </w:r>
          </w:p>
        </w:tc>
        <w:tc>
          <w:tcPr>
            <w:tcW w:w="1275" w:type="dxa"/>
            <w:noWrap/>
            <w:vAlign w:val="center"/>
            <w:hideMark/>
          </w:tcPr>
          <w:p w14:paraId="4A363CA7" w14:textId="189E337C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4FF8CC12" w14:textId="77777777" w:rsidTr="003E615E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2990CE13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364" w:type="dxa"/>
            <w:vAlign w:val="center"/>
            <w:hideMark/>
          </w:tcPr>
          <w:p w14:paraId="333E6D52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Yapım işlerinde, sözleşmede ön görülmeyen iş artışının zorunlu hale gelmesi ve bu artışın yüklenicisine yaptırılması halinde, buna ilişkin karar ve onay</w:t>
            </w:r>
          </w:p>
        </w:tc>
        <w:tc>
          <w:tcPr>
            <w:tcW w:w="1275" w:type="dxa"/>
            <w:noWrap/>
            <w:vAlign w:val="center"/>
            <w:hideMark/>
          </w:tcPr>
          <w:p w14:paraId="7CF4A206" w14:textId="0829E628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7A605A8B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16B9AD2D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364" w:type="dxa"/>
            <w:vAlign w:val="center"/>
            <w:hideMark/>
          </w:tcPr>
          <w:p w14:paraId="6C355AA2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Mali hizmetler biriminin ön mali kontrolüne tabi olan hallerde, uygun görüş verildiğine yahut verilmediğine ilişkin görüş yazısı</w:t>
            </w:r>
          </w:p>
        </w:tc>
        <w:tc>
          <w:tcPr>
            <w:tcW w:w="1275" w:type="dxa"/>
            <w:noWrap/>
            <w:vAlign w:val="center"/>
            <w:hideMark/>
          </w:tcPr>
          <w:p w14:paraId="55E2D709" w14:textId="4A6F324B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062CFED0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5D7E8460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364" w:type="dxa"/>
            <w:vAlign w:val="center"/>
            <w:hideMark/>
          </w:tcPr>
          <w:p w14:paraId="59A936B5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Ödemeden önce veya ilk hakedişle birlikte taahhüt doyası</w:t>
            </w:r>
          </w:p>
        </w:tc>
        <w:tc>
          <w:tcPr>
            <w:tcW w:w="1275" w:type="dxa"/>
            <w:noWrap/>
            <w:vAlign w:val="center"/>
            <w:hideMark/>
          </w:tcPr>
          <w:p w14:paraId="4BA4A3CE" w14:textId="26E95611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021C" w:rsidRPr="00B35360" w14:paraId="7E7C8678" w14:textId="77777777" w:rsidTr="003E615E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07383766" w14:textId="77777777" w:rsidR="00FA021C" w:rsidRPr="003E615E" w:rsidRDefault="00FA021C" w:rsidP="003E61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61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364" w:type="dxa"/>
            <w:vAlign w:val="center"/>
            <w:hideMark/>
          </w:tcPr>
          <w:p w14:paraId="12B2029F" w14:textId="77777777" w:rsidR="00FA021C" w:rsidRPr="00B35360" w:rsidRDefault="00FA021C" w:rsidP="003E6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360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275" w:type="dxa"/>
            <w:noWrap/>
            <w:vAlign w:val="center"/>
            <w:hideMark/>
          </w:tcPr>
          <w:p w14:paraId="521B5AF0" w14:textId="60979673" w:rsidR="00FA021C" w:rsidRPr="00B35360" w:rsidRDefault="00FA021C" w:rsidP="003E61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3FAF45" w14:textId="77777777" w:rsidR="00901F04" w:rsidRPr="00B35360" w:rsidRDefault="00951DB9" w:rsidP="00FA021C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B35360">
        <w:rPr>
          <w:rFonts w:ascii="Times New Roman" w:hAnsi="Times New Roman" w:cs="Times New Roman"/>
          <w:b/>
          <w:sz w:val="18"/>
          <w:szCs w:val="18"/>
        </w:rPr>
        <w:t>*</w:t>
      </w:r>
      <w:r w:rsidR="00FA021C" w:rsidRPr="00B35360">
        <w:rPr>
          <w:rFonts w:ascii="Times New Roman" w:hAnsi="Times New Roman" w:cs="Times New Roman"/>
          <w:b/>
          <w:sz w:val="18"/>
          <w:szCs w:val="18"/>
        </w:rPr>
        <w:t>Yukarıda, (+) işaretli belgelerin doğru ve eksiksiz olarak oluşturulduğunu ve (/)</w:t>
      </w:r>
      <w:r w:rsidR="00D00AFC" w:rsidRPr="00B3536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A021C" w:rsidRPr="00B35360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48339F57" w14:textId="77777777" w:rsidR="00901F04" w:rsidRPr="00B35360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B35360">
        <w:rPr>
          <w:rFonts w:ascii="Times New Roman" w:hAnsi="Times New Roman" w:cs="Times New Roman"/>
          <w:sz w:val="18"/>
          <w:szCs w:val="18"/>
        </w:rPr>
        <w:t>İmza</w:t>
      </w:r>
      <w:r w:rsidRPr="00B35360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35360">
        <w:rPr>
          <w:rFonts w:ascii="Times New Roman" w:hAnsi="Times New Roman" w:cs="Times New Roman"/>
          <w:sz w:val="18"/>
          <w:szCs w:val="18"/>
        </w:rPr>
        <w:tab/>
        <w:t>:</w:t>
      </w:r>
    </w:p>
    <w:p w14:paraId="7F74AC10" w14:textId="77777777" w:rsidR="00901F04" w:rsidRPr="00B35360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B35360">
        <w:rPr>
          <w:rFonts w:ascii="Times New Roman" w:hAnsi="Times New Roman" w:cs="Times New Roman"/>
          <w:sz w:val="18"/>
          <w:szCs w:val="18"/>
        </w:rPr>
        <w:t>Ad Soyad</w:t>
      </w:r>
      <w:r w:rsidRPr="00B35360">
        <w:rPr>
          <w:rFonts w:ascii="Times New Roman" w:hAnsi="Times New Roman" w:cs="Times New Roman"/>
          <w:sz w:val="18"/>
          <w:szCs w:val="18"/>
        </w:rPr>
        <w:tab/>
        <w:t>:</w:t>
      </w:r>
    </w:p>
    <w:p w14:paraId="39F9CB63" w14:textId="77777777" w:rsidR="00FA0D94" w:rsidRPr="00B35360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B35360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3EFC6C42" w14:textId="77777777" w:rsidR="00901F04" w:rsidRPr="00B35360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74D1EAE7" w14:textId="77777777" w:rsidR="00011100" w:rsidRPr="00B35360" w:rsidRDefault="00901F04" w:rsidP="00951DB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B35360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B35360" w:rsidSect="00B35360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506C" w14:textId="77777777" w:rsidR="00B65B79" w:rsidRDefault="00B65B79" w:rsidP="00625423">
      <w:pPr>
        <w:spacing w:after="0" w:line="240" w:lineRule="auto"/>
      </w:pPr>
      <w:r>
        <w:separator/>
      </w:r>
    </w:p>
  </w:endnote>
  <w:endnote w:type="continuationSeparator" w:id="0">
    <w:p w14:paraId="4A847D84" w14:textId="77777777" w:rsidR="00B65B79" w:rsidRDefault="00B65B7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D332AF" w:rsidRPr="00C339E5" w14:paraId="4B3EE4E8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2BF00581" w14:textId="77777777" w:rsidR="00D332AF" w:rsidRPr="00C339E5" w:rsidRDefault="00D332AF" w:rsidP="003E615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C339E5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2100147" w14:textId="77777777" w:rsidR="00D332AF" w:rsidRPr="00C339E5" w:rsidRDefault="00D332AF" w:rsidP="003E615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C339E5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B0DCB59" w14:textId="77777777" w:rsidR="00D332AF" w:rsidRPr="00C339E5" w:rsidRDefault="00D332AF" w:rsidP="003E615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C339E5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D332AF" w:rsidRPr="00C339E5" w14:paraId="705D0411" w14:textId="77777777" w:rsidTr="005C02F8">
      <w:trPr>
        <w:trHeight w:val="397"/>
      </w:trPr>
      <w:tc>
        <w:tcPr>
          <w:tcW w:w="3448" w:type="dxa"/>
        </w:tcPr>
        <w:p w14:paraId="46E06E60" w14:textId="77777777" w:rsidR="00D332AF" w:rsidRPr="00C339E5" w:rsidRDefault="00D332AF" w:rsidP="003E615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C339E5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2AF72767" w14:textId="77777777" w:rsidR="00D332AF" w:rsidRPr="00C339E5" w:rsidRDefault="00D332AF" w:rsidP="003E615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C339E5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6AF5BAE" w14:textId="77777777" w:rsidR="00D332AF" w:rsidRPr="00C339E5" w:rsidRDefault="00D332AF" w:rsidP="003E615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C339E5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3B71E28F" w14:textId="77777777" w:rsidR="003A14EE" w:rsidRPr="00C339E5" w:rsidRDefault="003A14EE" w:rsidP="003E615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FDE4" w14:textId="77777777" w:rsidR="00B65B79" w:rsidRDefault="00B65B79" w:rsidP="00625423">
      <w:pPr>
        <w:spacing w:after="0" w:line="240" w:lineRule="auto"/>
      </w:pPr>
      <w:r>
        <w:separator/>
      </w:r>
    </w:p>
  </w:footnote>
  <w:footnote w:type="continuationSeparator" w:id="0">
    <w:p w14:paraId="02B8A289" w14:textId="77777777" w:rsidR="00B65B79" w:rsidRDefault="00B65B7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D332AF" w:rsidRPr="00E02E4A" w14:paraId="402C490A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A771B68" w14:textId="77777777" w:rsidR="00D332AF" w:rsidRPr="001E1FC2" w:rsidRDefault="00D332AF" w:rsidP="00D332AF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73D6AF12" wp14:editId="0E073543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663375A" w14:textId="77777777" w:rsidR="00D332AF" w:rsidRPr="00B35360" w:rsidRDefault="00D332AF" w:rsidP="00D332AF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B35360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74F57FB" w14:textId="77777777" w:rsidR="00D332AF" w:rsidRPr="00B35360" w:rsidRDefault="00D332AF" w:rsidP="00D332AF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B35360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9EEFB51" w14:textId="77777777" w:rsidR="00D332AF" w:rsidRPr="00B35360" w:rsidRDefault="00D332AF" w:rsidP="00D332AF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B35360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KYT-FRM-316</w:t>
          </w:r>
        </w:p>
      </w:tc>
    </w:tr>
    <w:tr w:rsidR="00D332AF" w:rsidRPr="00E02E4A" w14:paraId="18A5A5ED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7DFACCB6" w14:textId="77777777" w:rsidR="00D332AF" w:rsidRPr="001E1FC2" w:rsidRDefault="00D332AF" w:rsidP="00D332AF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98C5848" w14:textId="77777777" w:rsidR="00D332AF" w:rsidRPr="00B35360" w:rsidRDefault="00D332AF" w:rsidP="00D332AF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35360">
            <w:rPr>
              <w:rFonts w:ascii="Times New Roman" w:hAnsi="Times New Roman" w:cs="Times New Roman"/>
              <w:b/>
              <w:sz w:val="20"/>
              <w:szCs w:val="20"/>
            </w:rPr>
            <w:t>DOĞRUDAN TEMİN İÇİN TAAHHÜT DOSYASI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82386DE" w14:textId="77777777" w:rsidR="00D332AF" w:rsidRPr="00B35360" w:rsidRDefault="00D332AF" w:rsidP="00D332AF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B35360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5F9BBC7" w14:textId="77777777" w:rsidR="00D332AF" w:rsidRPr="00B35360" w:rsidRDefault="00D332AF" w:rsidP="00D332AF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B35360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D332AF" w:rsidRPr="00E02E4A" w14:paraId="193B2E04" w14:textId="77777777" w:rsidTr="005C02F8">
      <w:trPr>
        <w:trHeight w:val="283"/>
        <w:jc w:val="center"/>
      </w:trPr>
      <w:tc>
        <w:tcPr>
          <w:tcW w:w="1276" w:type="dxa"/>
          <w:vMerge/>
        </w:tcPr>
        <w:p w14:paraId="25DB2667" w14:textId="77777777" w:rsidR="00D332AF" w:rsidRPr="001E1FC2" w:rsidRDefault="00D332AF" w:rsidP="00D332AF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35D04D3" w14:textId="77777777" w:rsidR="00D332AF" w:rsidRPr="001E1FC2" w:rsidRDefault="00D332AF" w:rsidP="00D332AF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28EF077" w14:textId="77777777" w:rsidR="00D332AF" w:rsidRPr="00B35360" w:rsidRDefault="00D332AF" w:rsidP="00D332AF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B35360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0ABC897" w14:textId="77777777" w:rsidR="00D332AF" w:rsidRPr="00B35360" w:rsidRDefault="00D332AF" w:rsidP="00D332AF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B35360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D332AF" w:rsidRPr="00E02E4A" w14:paraId="14C588F3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E60FBD0" w14:textId="77777777" w:rsidR="00D332AF" w:rsidRPr="001E1FC2" w:rsidRDefault="00D332AF" w:rsidP="00D332AF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9A9226B" w14:textId="77777777" w:rsidR="00D332AF" w:rsidRPr="001E1FC2" w:rsidRDefault="00D332AF" w:rsidP="00D332AF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89A4421" w14:textId="77777777" w:rsidR="00D332AF" w:rsidRPr="00B35360" w:rsidRDefault="00D332AF" w:rsidP="00D332AF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B35360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13476FC" w14:textId="77777777" w:rsidR="00D332AF" w:rsidRPr="00B35360" w:rsidRDefault="00D332AF" w:rsidP="00D332AF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B3536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B3536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B3536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35360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B3536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B3536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B3536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B3536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B3536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35360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B3536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9239F3A" w14:textId="77777777" w:rsidR="00625423" w:rsidRPr="00D332AF" w:rsidRDefault="00625423" w:rsidP="00D332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90BCE"/>
    <w:rsid w:val="000C04E4"/>
    <w:rsid w:val="000C476B"/>
    <w:rsid w:val="001D616D"/>
    <w:rsid w:val="002E1C9D"/>
    <w:rsid w:val="00312303"/>
    <w:rsid w:val="003A14EE"/>
    <w:rsid w:val="003E615E"/>
    <w:rsid w:val="00443B43"/>
    <w:rsid w:val="004D05ED"/>
    <w:rsid w:val="00510D6F"/>
    <w:rsid w:val="00516FF3"/>
    <w:rsid w:val="0059492C"/>
    <w:rsid w:val="00625423"/>
    <w:rsid w:val="00692496"/>
    <w:rsid w:val="006C376D"/>
    <w:rsid w:val="00750D8B"/>
    <w:rsid w:val="00892509"/>
    <w:rsid w:val="00901F04"/>
    <w:rsid w:val="0091180B"/>
    <w:rsid w:val="00951DB9"/>
    <w:rsid w:val="00985CCD"/>
    <w:rsid w:val="00A64D19"/>
    <w:rsid w:val="00A7579D"/>
    <w:rsid w:val="00A80E5E"/>
    <w:rsid w:val="00AD3F21"/>
    <w:rsid w:val="00AE3D59"/>
    <w:rsid w:val="00B35360"/>
    <w:rsid w:val="00B44EF2"/>
    <w:rsid w:val="00B65B79"/>
    <w:rsid w:val="00B70A73"/>
    <w:rsid w:val="00BC5B3D"/>
    <w:rsid w:val="00C339E5"/>
    <w:rsid w:val="00C76313"/>
    <w:rsid w:val="00CD0297"/>
    <w:rsid w:val="00CE7EF6"/>
    <w:rsid w:val="00D00AFC"/>
    <w:rsid w:val="00D106D7"/>
    <w:rsid w:val="00D332AF"/>
    <w:rsid w:val="00D660C1"/>
    <w:rsid w:val="00D67382"/>
    <w:rsid w:val="00DB4279"/>
    <w:rsid w:val="00ED15C7"/>
    <w:rsid w:val="00F828CC"/>
    <w:rsid w:val="00FA021C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A42D1"/>
  <w15:docId w15:val="{38D4CC2E-6FCC-4D56-B2DE-2FD98102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2A7F-B341-4F4A-91D1-31FC00AF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2026-03-10T09:31:00Z</dcterms:created>
  <dcterms:modified xsi:type="dcterms:W3CDTF">2026-04-04T10:42:00Z</dcterms:modified>
</cp:coreProperties>
</file>