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FB80" w14:textId="77777777" w:rsidR="00D7371C" w:rsidRPr="009F2C85" w:rsidRDefault="00D7371C" w:rsidP="008B2DB2">
      <w:pPr>
        <w:spacing w:line="276" w:lineRule="auto"/>
        <w:jc w:val="both"/>
        <w:rPr>
          <w:rFonts w:ascii="Times New Roman" w:hAnsi="Times New Roman"/>
          <w:sz w:val="18"/>
          <w:szCs w:val="18"/>
        </w:rPr>
      </w:pPr>
    </w:p>
    <w:p w14:paraId="35B5219C" w14:textId="77777777" w:rsidR="00D7371C" w:rsidRPr="009F2C85" w:rsidRDefault="00D7371C" w:rsidP="008B2DB2">
      <w:pPr>
        <w:spacing w:line="276" w:lineRule="auto"/>
        <w:jc w:val="both"/>
        <w:rPr>
          <w:rFonts w:ascii="Times New Roman" w:hAnsi="Times New Roman"/>
          <w:sz w:val="18"/>
          <w:szCs w:val="18"/>
        </w:rPr>
      </w:pPr>
    </w:p>
    <w:p w14:paraId="00D73BC9" w14:textId="77777777" w:rsidR="009F2C85" w:rsidRPr="009F2C85" w:rsidRDefault="008B2DB2" w:rsidP="009F2C85">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İlgili personel asansör bakımı ve onarımı konusunda eğitimli olmalıdır, arızalara en az iki kişi ile müdahale edilmelidir. </w:t>
      </w:r>
    </w:p>
    <w:p w14:paraId="5C1D46E4"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Kullanılacak alet, ekipman ve cihazlar gerekli koşullara uygun olmalıdır. </w:t>
      </w:r>
    </w:p>
    <w:p w14:paraId="6A356D7F"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Personel baş koruması, göz ve yüz koruması, yalıtımlı botlar ve yalıtılmış el aletleri ile çalışılmalıdır. </w:t>
      </w:r>
    </w:p>
    <w:p w14:paraId="1EB6902F"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Düşme ve kayma tehlikesi olan ve iki metreden daha yüksek kısımlarda çalışırken mutlaka paraşüt tipi emniyet kemeri takılmalı ve halatı sağlam bir yere geçirildikten sonra kanca takılmalıdır. </w:t>
      </w:r>
    </w:p>
    <w:p w14:paraId="5CC615E4"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Metal, mücevher, saat gibi risk taşıyan eşyalar çalışırken takılmamalıdır. </w:t>
      </w:r>
    </w:p>
    <w:p w14:paraId="3642BC39"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Asansörlerde elektrik işleri sadece yetkili kişiler tarafından yapılmalıdır, bir işte birden fazla kişi çalışıyorsa gerekli kişiler birbirlerini uyarmalıdır. </w:t>
      </w:r>
    </w:p>
    <w:p w14:paraId="393B9BDE"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Ekipman üzerinde çalışan herkes kendi işaretlemelerini koymalı, kaldırmalı ve mümkün olan yerlerde kilitlemelidir. </w:t>
      </w:r>
    </w:p>
    <w:p w14:paraId="3ED7603A" w14:textId="77777777" w:rsidR="0004547C"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Çalışmadan etkilenecek kişiler mutlaka uyarılmalıdır. Çalışma mahallinde gerekli güvenlik önlemleri alınmalı ve gerekli işaretler yerleştirilmelidir. Asansör kapısı açık çalışılacaksa gerekli işaret konulmalı ve önlemler alınmalıdır.</w:t>
      </w:r>
    </w:p>
    <w:p w14:paraId="67935CF8"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Enerji altında çalışılmaması gerekli olan durumlarda enerji mutlaka kesilmelidir ve başka kişilerin müdahale etmesini önleyici mutlak tedbirler alınmalıdır. Eğer kilitleme olanağı yok ise ikinci bir önlem alınmalıdır (sigorta sökmek, yazılı olarak müdahale edilmemesi, panonun yanında bir eleman görevlendirmek gibi). </w:t>
      </w:r>
    </w:p>
    <w:p w14:paraId="1B629660"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Çalışmaya başlanmadan önce enerjinin kesik olduğundan emin olunmalıdır. </w:t>
      </w:r>
    </w:p>
    <w:p w14:paraId="302F9327"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Eğer çalışma mahallinin yanında enerjinin kesilmesi olanaksız ise; </w:t>
      </w:r>
    </w:p>
    <w:p w14:paraId="2C2D1470" w14:textId="77777777" w:rsidR="008B2DB2" w:rsidRPr="009F2C85" w:rsidRDefault="008B2DB2" w:rsidP="008B2DB2">
      <w:pPr>
        <w:pStyle w:val="ListeParagraf"/>
        <w:spacing w:line="276" w:lineRule="auto"/>
        <w:ind w:left="1080" w:firstLine="360"/>
        <w:jc w:val="both"/>
        <w:rPr>
          <w:rFonts w:ascii="Times New Roman" w:hAnsi="Times New Roman"/>
          <w:sz w:val="18"/>
          <w:szCs w:val="18"/>
        </w:rPr>
      </w:pPr>
      <w:r w:rsidRPr="009F2C85">
        <w:rPr>
          <w:rFonts w:ascii="Times New Roman" w:hAnsi="Times New Roman"/>
          <w:sz w:val="18"/>
          <w:szCs w:val="18"/>
        </w:rPr>
        <w:t xml:space="preserve">a) Perde bariyer yalıtım örtüsü kullanılmalıdır. </w:t>
      </w:r>
    </w:p>
    <w:p w14:paraId="5875DB49" w14:textId="77777777" w:rsidR="008B2DB2" w:rsidRPr="009F2C85" w:rsidRDefault="008B2DB2" w:rsidP="008B2DB2">
      <w:pPr>
        <w:pStyle w:val="ListeParagraf"/>
        <w:spacing w:line="276" w:lineRule="auto"/>
        <w:ind w:left="1080" w:firstLine="360"/>
        <w:jc w:val="both"/>
        <w:rPr>
          <w:rFonts w:ascii="Times New Roman" w:hAnsi="Times New Roman"/>
          <w:sz w:val="18"/>
          <w:szCs w:val="18"/>
        </w:rPr>
      </w:pPr>
      <w:r w:rsidRPr="009F2C85">
        <w:rPr>
          <w:rFonts w:ascii="Times New Roman" w:hAnsi="Times New Roman"/>
          <w:sz w:val="18"/>
          <w:szCs w:val="18"/>
        </w:rPr>
        <w:t xml:space="preserve">b) Eğer bu şartlar sağlanamayacak ise, yeterli gözetim koşulları sağlanarak, yalıtımlı giysi ve malzeme kullanılarak ve enerjili parçalardan uzak durarak korunma sağlanmalıdır. </w:t>
      </w:r>
    </w:p>
    <w:p w14:paraId="3C6A6E1D"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Asansör kuyusu bölgesinden işe başlamadan önce, kişi her durumda kuyudan hızla ve güvenle </w:t>
      </w:r>
      <w:proofErr w:type="spellStart"/>
      <w:r w:rsidRPr="009F2C85">
        <w:rPr>
          <w:rFonts w:ascii="Times New Roman" w:hAnsi="Times New Roman"/>
          <w:sz w:val="18"/>
          <w:szCs w:val="18"/>
        </w:rPr>
        <w:t>çıkılabilineceğinden</w:t>
      </w:r>
      <w:proofErr w:type="spellEnd"/>
      <w:r w:rsidRPr="009F2C85">
        <w:rPr>
          <w:rFonts w:ascii="Times New Roman" w:hAnsi="Times New Roman"/>
          <w:sz w:val="18"/>
          <w:szCs w:val="18"/>
        </w:rPr>
        <w:t xml:space="preserve"> emin olunmalıdır. Kişisel koruyucu ekipman gerektiği şekilde kullanılmalıdır. Mümkün olan her durumda enerji verilmiş olan ekipman üzerinde tek başına çalışılmaktan kaçınılmalıdır. </w:t>
      </w:r>
    </w:p>
    <w:p w14:paraId="5A0F2C45"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Asansör kuyusunda çalışma yapılacaksa koruma bariyeri kesinlikle kullanılmalıdır.</w:t>
      </w:r>
    </w:p>
    <w:p w14:paraId="132235D3" w14:textId="77777777" w:rsidR="00F23902" w:rsidRPr="009F2C85" w:rsidRDefault="00F2390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Asansör kuyusunda yapılacak çalışmalarda paraşüt tipi emniyet kemeri kesinlikle kullanılmalıdır.</w:t>
      </w:r>
    </w:p>
    <w:p w14:paraId="2277A291"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İşi emniyetli bir şekilde tamamlamak için gerekli alet ve ekipmanın yanınızda bulunduğundan emin olunmalıdır. Sadece kullanılır durumda olan yalıtılmış aletleri ve elektrik test cihazları (yönetmeliklere uygun olan) kullanılmalıdır. </w:t>
      </w:r>
    </w:p>
    <w:p w14:paraId="62A45004"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İşyerinin muhtelif yerlerine çeşitli maksatlarla asılmış olan; Güvenlik, Sağlık, Yasak, Bilgilendirme, Emredici, Uyarıcı ve İlkyardım işaretlerine uyulmalıdır. </w:t>
      </w:r>
    </w:p>
    <w:p w14:paraId="549EA442"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 xml:space="preserve">Patlama, yanma ve parlama tehlikesi olan yerler gerekli kontrol, havalandırma ve kaçak tespiti yapılmadan girilmemelidir. Bu yerlerde patlayıcı ve yanıcı ortam oluşturacak alet, edevat ve malzemeler kullanılmamalıdır. </w:t>
      </w:r>
    </w:p>
    <w:p w14:paraId="65106D03" w14:textId="77777777" w:rsidR="008B2DB2" w:rsidRPr="009F2C85" w:rsidRDefault="008B2DB2" w:rsidP="008B2DB2">
      <w:pPr>
        <w:pStyle w:val="ListeParagraf"/>
        <w:numPr>
          <w:ilvl w:val="0"/>
          <w:numId w:val="29"/>
        </w:numPr>
        <w:spacing w:line="276" w:lineRule="auto"/>
        <w:jc w:val="both"/>
        <w:rPr>
          <w:rFonts w:ascii="Times New Roman" w:hAnsi="Times New Roman"/>
          <w:sz w:val="18"/>
          <w:szCs w:val="18"/>
        </w:rPr>
      </w:pPr>
      <w:r w:rsidRPr="009F2C85">
        <w:rPr>
          <w:rFonts w:ascii="Times New Roman" w:hAnsi="Times New Roman"/>
          <w:sz w:val="18"/>
          <w:szCs w:val="18"/>
        </w:rPr>
        <w:t>Çalışanlar asansörlerde sağlık ve güvenlik için ciddi ve ani bir tehlike olduğu kanaatine vardıkları herhangi bir durumla karşılaştıklarında veya koruma tedbirlerinde bir aksaklık ve eksiklik gördüklerinde mutlaka birim sorumlusuna haber vermelidir.</w:t>
      </w:r>
    </w:p>
    <w:p w14:paraId="423301A7" w14:textId="77777777" w:rsidR="00AD3B43" w:rsidRPr="009F2C85" w:rsidRDefault="00AD3B43" w:rsidP="008552FC">
      <w:pPr>
        <w:spacing w:line="276" w:lineRule="auto"/>
        <w:jc w:val="both"/>
        <w:rPr>
          <w:rFonts w:ascii="Times New Roman" w:hAnsi="Times New Roman"/>
          <w:bCs/>
          <w:sz w:val="18"/>
          <w:szCs w:val="18"/>
        </w:rPr>
      </w:pPr>
    </w:p>
    <w:p w14:paraId="39D33D48" w14:textId="77777777" w:rsidR="002F78C0" w:rsidRPr="009F2C85" w:rsidRDefault="002F78C0" w:rsidP="008552FC">
      <w:pPr>
        <w:spacing w:line="276" w:lineRule="auto"/>
        <w:jc w:val="both"/>
        <w:rPr>
          <w:rFonts w:ascii="Times New Roman" w:hAnsi="Times New Roman"/>
          <w:bCs/>
          <w:sz w:val="18"/>
          <w:szCs w:val="18"/>
        </w:rPr>
      </w:pPr>
    </w:p>
    <w:p w14:paraId="0962B6EB" w14:textId="77777777" w:rsidR="002F78C0" w:rsidRPr="009F2C85" w:rsidRDefault="002F78C0" w:rsidP="008552FC">
      <w:pPr>
        <w:spacing w:line="276" w:lineRule="auto"/>
        <w:jc w:val="both"/>
        <w:rPr>
          <w:rFonts w:ascii="Times New Roman" w:hAnsi="Times New Roman"/>
          <w:bCs/>
          <w:sz w:val="18"/>
          <w:szCs w:val="18"/>
        </w:rPr>
      </w:pPr>
    </w:p>
    <w:p w14:paraId="2B0FFF42" w14:textId="1FFABD53" w:rsidR="008552FC" w:rsidRPr="009F2C85" w:rsidRDefault="008552FC" w:rsidP="008552FC">
      <w:pPr>
        <w:spacing w:line="276" w:lineRule="auto"/>
        <w:jc w:val="both"/>
        <w:rPr>
          <w:rFonts w:ascii="Times New Roman" w:hAnsi="Times New Roman"/>
          <w:sz w:val="18"/>
          <w:szCs w:val="18"/>
        </w:rPr>
      </w:pPr>
      <w:r w:rsidRPr="009F2C85">
        <w:rPr>
          <w:rFonts w:ascii="Times New Roman" w:hAnsi="Times New Roman"/>
          <w:bCs/>
          <w:sz w:val="18"/>
          <w:szCs w:val="18"/>
        </w:rPr>
        <w:t xml:space="preserve">TEBELLÜĞ EDEN </w:t>
      </w:r>
      <w:r w:rsidR="00A1526E">
        <w:rPr>
          <w:rFonts w:ascii="Times New Roman" w:hAnsi="Times New Roman"/>
          <w:bCs/>
          <w:sz w:val="18"/>
          <w:szCs w:val="18"/>
        </w:rPr>
        <w:tab/>
      </w:r>
      <w:r w:rsidR="00A1526E">
        <w:rPr>
          <w:rFonts w:ascii="Times New Roman" w:hAnsi="Times New Roman"/>
          <w:bCs/>
          <w:sz w:val="18"/>
          <w:szCs w:val="18"/>
        </w:rPr>
        <w:tab/>
      </w:r>
      <w:r w:rsidR="00A1526E">
        <w:rPr>
          <w:rFonts w:ascii="Times New Roman" w:hAnsi="Times New Roman"/>
          <w:bCs/>
          <w:sz w:val="18"/>
          <w:szCs w:val="18"/>
        </w:rPr>
        <w:tab/>
      </w:r>
      <w:r w:rsidR="00A1526E">
        <w:rPr>
          <w:rFonts w:ascii="Times New Roman" w:hAnsi="Times New Roman"/>
          <w:bCs/>
          <w:sz w:val="18"/>
          <w:szCs w:val="18"/>
        </w:rPr>
        <w:tab/>
      </w:r>
      <w:r w:rsidR="00A1526E">
        <w:rPr>
          <w:rFonts w:ascii="Times New Roman" w:hAnsi="Times New Roman"/>
          <w:bCs/>
          <w:sz w:val="18"/>
          <w:szCs w:val="18"/>
        </w:rPr>
        <w:tab/>
      </w:r>
      <w:r w:rsidR="00A1526E">
        <w:rPr>
          <w:rFonts w:ascii="Times New Roman" w:hAnsi="Times New Roman"/>
          <w:bCs/>
          <w:sz w:val="18"/>
          <w:szCs w:val="18"/>
        </w:rPr>
        <w:tab/>
      </w:r>
      <w:r w:rsidR="00A1526E">
        <w:rPr>
          <w:rFonts w:ascii="Times New Roman" w:hAnsi="Times New Roman"/>
          <w:bCs/>
          <w:sz w:val="18"/>
          <w:szCs w:val="18"/>
        </w:rPr>
        <w:tab/>
      </w:r>
      <w:r w:rsidRPr="009F2C85">
        <w:rPr>
          <w:rFonts w:ascii="Times New Roman" w:hAnsi="Times New Roman"/>
          <w:bCs/>
          <w:sz w:val="18"/>
          <w:szCs w:val="18"/>
        </w:rPr>
        <w:t xml:space="preserve">TEBLİĞ EDEN </w:t>
      </w:r>
    </w:p>
    <w:p w14:paraId="1FC04F0F" w14:textId="77777777" w:rsidR="008552FC" w:rsidRPr="009F2C85" w:rsidRDefault="008552FC" w:rsidP="008552FC">
      <w:pPr>
        <w:pStyle w:val="Default"/>
        <w:rPr>
          <w:sz w:val="18"/>
          <w:szCs w:val="18"/>
        </w:rPr>
      </w:pPr>
      <w:r w:rsidRPr="009F2C85">
        <w:rPr>
          <w:bCs/>
          <w:sz w:val="18"/>
          <w:szCs w:val="18"/>
        </w:rPr>
        <w:t xml:space="preserve">Adı Soyadı: </w:t>
      </w:r>
      <w:r w:rsidRPr="009F2C85">
        <w:rPr>
          <w:bCs/>
          <w:sz w:val="18"/>
          <w:szCs w:val="18"/>
        </w:rPr>
        <w:tab/>
      </w:r>
      <w:r w:rsidRPr="009F2C85">
        <w:rPr>
          <w:bCs/>
          <w:sz w:val="18"/>
          <w:szCs w:val="18"/>
        </w:rPr>
        <w:tab/>
      </w:r>
      <w:r w:rsidRPr="009F2C85">
        <w:rPr>
          <w:bCs/>
          <w:sz w:val="18"/>
          <w:szCs w:val="18"/>
        </w:rPr>
        <w:tab/>
      </w:r>
      <w:r w:rsidRPr="009F2C85">
        <w:rPr>
          <w:bCs/>
          <w:sz w:val="18"/>
          <w:szCs w:val="18"/>
        </w:rPr>
        <w:tab/>
      </w:r>
      <w:r w:rsidRPr="009F2C85">
        <w:rPr>
          <w:bCs/>
          <w:sz w:val="18"/>
          <w:szCs w:val="18"/>
        </w:rPr>
        <w:tab/>
      </w:r>
      <w:r w:rsidRPr="009F2C85">
        <w:rPr>
          <w:bCs/>
          <w:sz w:val="18"/>
          <w:szCs w:val="18"/>
        </w:rPr>
        <w:tab/>
      </w:r>
      <w:r w:rsidRPr="009F2C85">
        <w:rPr>
          <w:bCs/>
          <w:sz w:val="18"/>
          <w:szCs w:val="18"/>
        </w:rPr>
        <w:tab/>
      </w:r>
      <w:r w:rsidRPr="009F2C85">
        <w:rPr>
          <w:bCs/>
          <w:sz w:val="18"/>
          <w:szCs w:val="18"/>
        </w:rPr>
        <w:tab/>
        <w:t xml:space="preserve">Adı Soyadı: </w:t>
      </w:r>
    </w:p>
    <w:p w14:paraId="2FA5C240" w14:textId="713DDBC3" w:rsidR="008552FC" w:rsidRPr="009F2C85" w:rsidRDefault="008552FC" w:rsidP="008552FC">
      <w:pPr>
        <w:spacing w:line="276" w:lineRule="auto"/>
        <w:jc w:val="both"/>
        <w:rPr>
          <w:rFonts w:ascii="Times New Roman" w:hAnsi="Times New Roman"/>
          <w:bCs/>
          <w:sz w:val="18"/>
          <w:szCs w:val="18"/>
        </w:rPr>
      </w:pPr>
      <w:r w:rsidRPr="009F2C85">
        <w:rPr>
          <w:rFonts w:ascii="Times New Roman" w:hAnsi="Times New Roman"/>
          <w:bCs/>
          <w:sz w:val="18"/>
          <w:szCs w:val="18"/>
        </w:rPr>
        <w:t xml:space="preserve">İmza: </w:t>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t xml:space="preserve">              </w:t>
      </w:r>
      <w:r w:rsidR="00A1526E">
        <w:rPr>
          <w:rFonts w:ascii="Times New Roman" w:hAnsi="Times New Roman"/>
          <w:bCs/>
          <w:sz w:val="18"/>
          <w:szCs w:val="18"/>
        </w:rPr>
        <w:tab/>
      </w:r>
      <w:r w:rsidRPr="009F2C85">
        <w:rPr>
          <w:rFonts w:ascii="Times New Roman" w:hAnsi="Times New Roman"/>
          <w:bCs/>
          <w:sz w:val="18"/>
          <w:szCs w:val="18"/>
        </w:rPr>
        <w:t>İmza:</w:t>
      </w:r>
    </w:p>
    <w:p w14:paraId="0519D5E3" w14:textId="77777777" w:rsidR="008552FC" w:rsidRPr="009F2C85" w:rsidRDefault="008552FC" w:rsidP="008552FC">
      <w:pPr>
        <w:spacing w:line="276" w:lineRule="auto"/>
        <w:jc w:val="both"/>
        <w:rPr>
          <w:rFonts w:ascii="Times New Roman" w:hAnsi="Times New Roman"/>
          <w:sz w:val="18"/>
          <w:szCs w:val="18"/>
        </w:rPr>
      </w:pPr>
      <w:r w:rsidRPr="009F2C85">
        <w:rPr>
          <w:rFonts w:ascii="Times New Roman" w:hAnsi="Times New Roman"/>
          <w:bCs/>
          <w:sz w:val="18"/>
          <w:szCs w:val="18"/>
        </w:rPr>
        <w:t xml:space="preserve">Tarih: </w:t>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r>
      <w:r w:rsidRPr="009F2C85">
        <w:rPr>
          <w:rFonts w:ascii="Times New Roman" w:hAnsi="Times New Roman"/>
          <w:bCs/>
          <w:sz w:val="18"/>
          <w:szCs w:val="18"/>
        </w:rPr>
        <w:tab/>
        <w:t>Tarih:</w:t>
      </w:r>
    </w:p>
    <w:p w14:paraId="0380ACFB" w14:textId="77777777" w:rsidR="00A1526E" w:rsidRDefault="00A1526E" w:rsidP="008552FC">
      <w:pPr>
        <w:pStyle w:val="Style11"/>
        <w:widowControl/>
        <w:tabs>
          <w:tab w:val="left" w:pos="426"/>
          <w:tab w:val="left" w:pos="4536"/>
          <w:tab w:val="left" w:pos="7938"/>
        </w:tabs>
        <w:ind w:left="142" w:right="-2"/>
        <w:rPr>
          <w:sz w:val="18"/>
          <w:szCs w:val="18"/>
        </w:rPr>
      </w:pPr>
    </w:p>
    <w:p w14:paraId="04C3BE6D" w14:textId="77777777" w:rsidR="00A1526E" w:rsidRPr="009F2C85" w:rsidRDefault="00A1526E" w:rsidP="008552FC">
      <w:pPr>
        <w:pStyle w:val="Style11"/>
        <w:widowControl/>
        <w:tabs>
          <w:tab w:val="left" w:pos="426"/>
          <w:tab w:val="left" w:pos="4536"/>
          <w:tab w:val="left" w:pos="7938"/>
        </w:tabs>
        <w:ind w:left="142" w:right="-2"/>
        <w:rPr>
          <w:sz w:val="18"/>
          <w:szCs w:val="18"/>
        </w:rPr>
      </w:pPr>
    </w:p>
    <w:sectPr w:rsidR="00A1526E" w:rsidRPr="009F2C85" w:rsidSect="00A1526E">
      <w:headerReference w:type="even" r:id="rId8"/>
      <w:headerReference w:type="default" r:id="rId9"/>
      <w:footerReference w:type="even" r:id="rId10"/>
      <w:footerReference w:type="default" r:id="rId11"/>
      <w:pgSz w:w="11906" w:h="16838" w:code="9"/>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4054" w14:textId="77777777" w:rsidR="00EE0189" w:rsidRDefault="00EE0189">
      <w:r>
        <w:separator/>
      </w:r>
    </w:p>
  </w:endnote>
  <w:endnote w:type="continuationSeparator" w:id="0">
    <w:p w14:paraId="6EF77AA0" w14:textId="77777777" w:rsidR="00EE0189" w:rsidRDefault="00EE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BDFC"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630A5ED0"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27"/>
      <w:gridCol w:w="3079"/>
    </w:tblGrid>
    <w:tr w:rsidR="00FA3F52" w:rsidRPr="009F2C85" w14:paraId="4CB3DD86" w14:textId="77777777" w:rsidTr="00FA3F52">
      <w:tc>
        <w:tcPr>
          <w:tcW w:w="3448" w:type="dxa"/>
          <w:tcBorders>
            <w:top w:val="single" w:sz="18" w:space="0" w:color="E30713"/>
            <w:left w:val="nil"/>
            <w:bottom w:val="nil"/>
            <w:right w:val="nil"/>
          </w:tcBorders>
          <w:hideMark/>
        </w:tcPr>
        <w:p w14:paraId="0F679FD6" w14:textId="77777777" w:rsidR="00FA3F52" w:rsidRPr="009F2C85" w:rsidRDefault="00FA3F52" w:rsidP="00FA3F52">
          <w:pPr>
            <w:pStyle w:val="AltBilgi"/>
            <w:jc w:val="center"/>
            <w:rPr>
              <w:rFonts w:ascii="Times New Roman" w:hAnsi="Times New Roman"/>
              <w:b/>
              <w:sz w:val="16"/>
              <w:szCs w:val="16"/>
            </w:rPr>
          </w:pPr>
          <w:r w:rsidRPr="009F2C85">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156B7F87" w14:textId="77777777" w:rsidR="00FA3F52" w:rsidRPr="009F2C85" w:rsidRDefault="00FA3F52" w:rsidP="00FA3F52">
          <w:pPr>
            <w:pStyle w:val="AltBilgi"/>
            <w:jc w:val="center"/>
            <w:rPr>
              <w:rFonts w:ascii="Times New Roman" w:hAnsi="Times New Roman"/>
              <w:b/>
              <w:sz w:val="16"/>
              <w:szCs w:val="16"/>
            </w:rPr>
          </w:pPr>
          <w:r w:rsidRPr="009F2C85">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58082D04" w14:textId="77777777" w:rsidR="00FA3F52" w:rsidRPr="009F2C85" w:rsidRDefault="00FA3F52" w:rsidP="00FA3F52">
          <w:pPr>
            <w:pStyle w:val="AltBilgi"/>
            <w:jc w:val="center"/>
            <w:rPr>
              <w:rFonts w:ascii="Times New Roman" w:hAnsi="Times New Roman"/>
              <w:b/>
              <w:sz w:val="16"/>
              <w:szCs w:val="16"/>
            </w:rPr>
          </w:pPr>
          <w:r w:rsidRPr="009F2C85">
            <w:rPr>
              <w:rFonts w:ascii="Times New Roman" w:hAnsi="Times New Roman"/>
              <w:b/>
              <w:sz w:val="16"/>
              <w:szCs w:val="16"/>
            </w:rPr>
            <w:t>Onaylayan</w:t>
          </w:r>
        </w:p>
      </w:tc>
    </w:tr>
    <w:tr w:rsidR="00FA3F52" w:rsidRPr="009F2C85" w14:paraId="41B1C3CC" w14:textId="77777777" w:rsidTr="00FA3F52">
      <w:trPr>
        <w:trHeight w:val="397"/>
      </w:trPr>
      <w:tc>
        <w:tcPr>
          <w:tcW w:w="3448" w:type="dxa"/>
        </w:tcPr>
        <w:p w14:paraId="2B464D2D" w14:textId="77777777" w:rsidR="00FA3F52" w:rsidRPr="009F2C85" w:rsidRDefault="000A5534" w:rsidP="00FA3F52">
          <w:pPr>
            <w:pStyle w:val="AltBilgi"/>
            <w:jc w:val="center"/>
            <w:rPr>
              <w:rFonts w:ascii="Times New Roman" w:hAnsi="Times New Roman"/>
              <w:sz w:val="16"/>
              <w:szCs w:val="16"/>
            </w:rPr>
          </w:pPr>
          <w:r w:rsidRPr="009F2C85">
            <w:rPr>
              <w:rFonts w:ascii="Times New Roman" w:hAnsi="Times New Roman"/>
              <w:sz w:val="16"/>
              <w:szCs w:val="16"/>
            </w:rPr>
            <w:t>İş Sağlığı Güvenliği İle Meslek Hastalıkları Uygulama Ve Araştırma Merkezi</w:t>
          </w:r>
        </w:p>
      </w:tc>
      <w:tc>
        <w:tcPr>
          <w:tcW w:w="3448" w:type="dxa"/>
          <w:hideMark/>
        </w:tcPr>
        <w:p w14:paraId="430B759D" w14:textId="77777777" w:rsidR="00FA3F52" w:rsidRPr="009F2C85" w:rsidRDefault="00FA3F52" w:rsidP="00FA3F52">
          <w:pPr>
            <w:pStyle w:val="AltBilgi"/>
            <w:jc w:val="center"/>
            <w:rPr>
              <w:rFonts w:ascii="Times New Roman" w:hAnsi="Times New Roman"/>
              <w:sz w:val="16"/>
              <w:szCs w:val="16"/>
            </w:rPr>
          </w:pPr>
          <w:r w:rsidRPr="009F2C85">
            <w:rPr>
              <w:rFonts w:ascii="Times New Roman" w:hAnsi="Times New Roman"/>
              <w:sz w:val="16"/>
              <w:szCs w:val="16"/>
            </w:rPr>
            <w:t>Stratejik Yönetim ve Kalite Koordinatörlüğü</w:t>
          </w:r>
        </w:p>
      </w:tc>
      <w:tc>
        <w:tcPr>
          <w:tcW w:w="3448" w:type="dxa"/>
          <w:hideMark/>
        </w:tcPr>
        <w:p w14:paraId="29ABDFB4" w14:textId="77777777" w:rsidR="00FA3F52" w:rsidRPr="009F2C85" w:rsidRDefault="00FA3F52" w:rsidP="00FA3F52">
          <w:pPr>
            <w:pStyle w:val="AltBilgi"/>
            <w:jc w:val="center"/>
            <w:rPr>
              <w:rFonts w:ascii="Times New Roman" w:hAnsi="Times New Roman"/>
              <w:sz w:val="16"/>
              <w:szCs w:val="16"/>
            </w:rPr>
          </w:pPr>
          <w:r w:rsidRPr="009F2C85">
            <w:rPr>
              <w:rFonts w:ascii="Times New Roman" w:hAnsi="Times New Roman"/>
              <w:sz w:val="16"/>
              <w:szCs w:val="16"/>
            </w:rPr>
            <w:t>Kalite Komisyonu</w:t>
          </w:r>
        </w:p>
      </w:tc>
    </w:tr>
  </w:tbl>
  <w:p w14:paraId="5BB146EB" w14:textId="77777777" w:rsidR="002F78C0" w:rsidRPr="009F2C85" w:rsidRDefault="002F78C0">
    <w:pPr>
      <w:pStyle w:val="AltBilgi"/>
      <w:rPr>
        <w:rFonts w:ascii="Times New Roman" w:hAnsi="Times New Roman"/>
        <w:sz w:val="16"/>
        <w:szCs w:val="16"/>
      </w:rPr>
    </w:pPr>
  </w:p>
  <w:p w14:paraId="3AFA8F18" w14:textId="77777777" w:rsidR="00E678D5" w:rsidRPr="009F2C85" w:rsidRDefault="00E678D5" w:rsidP="00D7371C">
    <w:pPr>
      <w:pStyle w:val="AltBilgi"/>
      <w:ind w:right="36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5BFF" w14:textId="77777777" w:rsidR="00EE0189" w:rsidRDefault="00EE0189">
      <w:r>
        <w:separator/>
      </w:r>
    </w:p>
  </w:footnote>
  <w:footnote w:type="continuationSeparator" w:id="0">
    <w:p w14:paraId="0BB70A11" w14:textId="77777777" w:rsidR="00EE0189" w:rsidRDefault="00EE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1AD0"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7A266929"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C22702" w:rsidRPr="00C22702" w14:paraId="1DB4C3F6" w14:textId="77777777" w:rsidTr="009E5ACE">
      <w:trPr>
        <w:trHeight w:val="283"/>
        <w:jc w:val="center"/>
      </w:trPr>
      <w:tc>
        <w:tcPr>
          <w:tcW w:w="1276" w:type="dxa"/>
          <w:vMerge w:val="restart"/>
          <w:vAlign w:val="center"/>
        </w:tcPr>
        <w:p w14:paraId="64C5C084" w14:textId="77777777" w:rsidR="00C22702" w:rsidRPr="00C22702" w:rsidRDefault="00C22702" w:rsidP="00C22702">
          <w:pPr>
            <w:tabs>
              <w:tab w:val="center" w:pos="4536"/>
              <w:tab w:val="right" w:pos="9072"/>
            </w:tabs>
            <w:jc w:val="center"/>
            <w:rPr>
              <w:rFonts w:cs="Arial"/>
            </w:rPr>
          </w:pPr>
          <w:r w:rsidRPr="00C22702">
            <w:rPr>
              <w:rFonts w:cs="Arial"/>
              <w:noProof/>
              <w:lang w:eastAsia="tr-TR"/>
            </w:rPr>
            <w:drawing>
              <wp:inline distT="0" distB="0" distL="0" distR="0" wp14:anchorId="793D7013" wp14:editId="45017C4B">
                <wp:extent cx="660400" cy="660400"/>
                <wp:effectExtent l="0" t="0" r="6350" b="6350"/>
                <wp:docPr id="2" name="Resim 2"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1778217" w14:textId="77777777" w:rsidR="00C22702" w:rsidRPr="009F2C85" w:rsidRDefault="00C22702" w:rsidP="00C22702">
          <w:pPr>
            <w:tabs>
              <w:tab w:val="center" w:pos="4536"/>
              <w:tab w:val="right" w:pos="9072"/>
            </w:tabs>
            <w:jc w:val="center"/>
            <w:rPr>
              <w:rFonts w:ascii="Times New Roman" w:hAnsi="Times New Roman" w:cs="Times New Roman"/>
              <w:b/>
              <w:color w:val="002060"/>
              <w:sz w:val="20"/>
              <w:szCs w:val="20"/>
            </w:rPr>
          </w:pPr>
          <w:r w:rsidRPr="009F2C85">
            <w:rPr>
              <w:rFonts w:ascii="Times New Roman" w:hAnsi="Times New Roman" w:cs="Times New Roman"/>
              <w:b/>
              <w:sz w:val="20"/>
              <w:szCs w:val="20"/>
            </w:rPr>
            <w:t>YOZGAT BOZOK ÜNİVERSİTESİ</w:t>
          </w:r>
        </w:p>
      </w:tc>
      <w:tc>
        <w:tcPr>
          <w:tcW w:w="1828" w:type="dxa"/>
          <w:tcBorders>
            <w:right w:val="nil"/>
          </w:tcBorders>
          <w:vAlign w:val="center"/>
        </w:tcPr>
        <w:p w14:paraId="30C662AE" w14:textId="77777777" w:rsidR="00C22702" w:rsidRPr="009F2C85" w:rsidRDefault="00C22702" w:rsidP="00C22702">
          <w:pPr>
            <w:tabs>
              <w:tab w:val="center" w:pos="4536"/>
              <w:tab w:val="right" w:pos="9072"/>
            </w:tabs>
            <w:rPr>
              <w:rFonts w:ascii="Times New Roman" w:hAnsi="Times New Roman" w:cs="Times New Roman"/>
              <w:b/>
              <w:sz w:val="16"/>
              <w:szCs w:val="16"/>
            </w:rPr>
          </w:pPr>
          <w:r w:rsidRPr="009F2C85">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45C47B23" w14:textId="77777777" w:rsidR="00C22702" w:rsidRPr="009F2C85" w:rsidRDefault="00C22702" w:rsidP="00C22702">
          <w:pPr>
            <w:tabs>
              <w:tab w:val="center" w:pos="4536"/>
              <w:tab w:val="right" w:pos="9072"/>
            </w:tabs>
            <w:rPr>
              <w:rFonts w:ascii="Times New Roman" w:hAnsi="Times New Roman" w:cs="Times New Roman"/>
              <w:b/>
              <w:color w:val="E30713"/>
              <w:sz w:val="16"/>
              <w:szCs w:val="16"/>
            </w:rPr>
          </w:pPr>
          <w:proofErr w:type="spellStart"/>
          <w:r w:rsidRPr="009F2C85">
            <w:rPr>
              <w:rFonts w:ascii="Times New Roman" w:hAnsi="Times New Roman" w:cs="Times New Roman"/>
              <w:b/>
              <w:color w:val="E30713"/>
              <w:sz w:val="16"/>
              <w:szCs w:val="16"/>
            </w:rPr>
            <w:t>KYT</w:t>
          </w:r>
          <w:proofErr w:type="spellEnd"/>
          <w:r w:rsidRPr="009F2C85">
            <w:rPr>
              <w:rFonts w:ascii="Times New Roman" w:hAnsi="Times New Roman" w:cs="Times New Roman"/>
              <w:b/>
              <w:color w:val="E30713"/>
              <w:sz w:val="16"/>
              <w:szCs w:val="16"/>
            </w:rPr>
            <w:t>-</w:t>
          </w:r>
          <w:proofErr w:type="spellStart"/>
          <w:r w:rsidRPr="009F2C85">
            <w:rPr>
              <w:rFonts w:ascii="Times New Roman" w:hAnsi="Times New Roman" w:cs="Times New Roman"/>
              <w:b/>
              <w:color w:val="E30713"/>
              <w:sz w:val="16"/>
              <w:szCs w:val="16"/>
            </w:rPr>
            <w:t>TLM</w:t>
          </w:r>
          <w:proofErr w:type="spellEnd"/>
          <w:r w:rsidRPr="009F2C85">
            <w:rPr>
              <w:rFonts w:ascii="Times New Roman" w:hAnsi="Times New Roman" w:cs="Times New Roman"/>
              <w:b/>
              <w:color w:val="E30713"/>
              <w:sz w:val="16"/>
              <w:szCs w:val="16"/>
            </w:rPr>
            <w:t>-008</w:t>
          </w:r>
        </w:p>
      </w:tc>
    </w:tr>
    <w:tr w:rsidR="00C22702" w:rsidRPr="00C22702" w14:paraId="3D9C6FF5" w14:textId="77777777" w:rsidTr="009E5ACE">
      <w:trPr>
        <w:trHeight w:val="283"/>
        <w:jc w:val="center"/>
      </w:trPr>
      <w:tc>
        <w:tcPr>
          <w:tcW w:w="1276" w:type="dxa"/>
          <w:vMerge/>
          <w:vAlign w:val="center"/>
        </w:tcPr>
        <w:p w14:paraId="3ACE6A77" w14:textId="77777777" w:rsidR="00C22702" w:rsidRPr="00C22702" w:rsidRDefault="00C22702" w:rsidP="00C22702">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1BD7369E" w14:textId="77777777" w:rsidR="00C22702" w:rsidRPr="009F2C85" w:rsidRDefault="00C22702" w:rsidP="000A5534">
          <w:pPr>
            <w:tabs>
              <w:tab w:val="center" w:pos="4536"/>
              <w:tab w:val="right" w:pos="9072"/>
            </w:tabs>
            <w:jc w:val="center"/>
            <w:rPr>
              <w:rFonts w:ascii="Times New Roman" w:hAnsi="Times New Roman" w:cs="Times New Roman"/>
              <w:b/>
              <w:sz w:val="20"/>
              <w:szCs w:val="20"/>
            </w:rPr>
          </w:pPr>
          <w:r w:rsidRPr="009F2C85">
            <w:rPr>
              <w:rFonts w:ascii="Times New Roman" w:hAnsi="Times New Roman" w:cs="Times New Roman"/>
              <w:b/>
              <w:sz w:val="20"/>
              <w:szCs w:val="20"/>
            </w:rPr>
            <w:t xml:space="preserve">Asansör Bakım İşleri </w:t>
          </w:r>
          <w:proofErr w:type="spellStart"/>
          <w:r w:rsidRPr="009F2C85">
            <w:rPr>
              <w:rFonts w:ascii="Times New Roman" w:hAnsi="Times New Roman" w:cs="Times New Roman"/>
              <w:b/>
              <w:sz w:val="20"/>
              <w:szCs w:val="20"/>
            </w:rPr>
            <w:t>İSG</w:t>
          </w:r>
          <w:proofErr w:type="spellEnd"/>
          <w:r w:rsidRPr="009F2C85">
            <w:rPr>
              <w:rFonts w:ascii="Times New Roman" w:hAnsi="Times New Roman" w:cs="Times New Roman"/>
              <w:b/>
              <w:sz w:val="20"/>
              <w:szCs w:val="20"/>
            </w:rPr>
            <w:t xml:space="preserve"> Talimatı</w:t>
          </w:r>
        </w:p>
      </w:tc>
      <w:tc>
        <w:tcPr>
          <w:tcW w:w="1828" w:type="dxa"/>
          <w:tcBorders>
            <w:right w:val="nil"/>
          </w:tcBorders>
          <w:vAlign w:val="center"/>
        </w:tcPr>
        <w:p w14:paraId="2A5707A4" w14:textId="77777777" w:rsidR="00C22702" w:rsidRPr="009F2C85" w:rsidRDefault="00C22702" w:rsidP="00C22702">
          <w:pPr>
            <w:tabs>
              <w:tab w:val="center" w:pos="4536"/>
              <w:tab w:val="right" w:pos="9072"/>
            </w:tabs>
            <w:rPr>
              <w:rFonts w:ascii="Times New Roman" w:hAnsi="Times New Roman" w:cs="Times New Roman"/>
              <w:b/>
              <w:sz w:val="16"/>
              <w:szCs w:val="16"/>
            </w:rPr>
          </w:pPr>
          <w:r w:rsidRPr="009F2C85">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67CCF9EA" w14:textId="77777777" w:rsidR="00C22702" w:rsidRPr="009F2C85" w:rsidRDefault="00C22702" w:rsidP="00C22702">
          <w:pPr>
            <w:tabs>
              <w:tab w:val="center" w:pos="4536"/>
              <w:tab w:val="right" w:pos="9072"/>
            </w:tabs>
            <w:rPr>
              <w:rFonts w:ascii="Times New Roman" w:hAnsi="Times New Roman" w:cs="Times New Roman"/>
              <w:b/>
              <w:color w:val="E30713"/>
              <w:sz w:val="16"/>
              <w:szCs w:val="16"/>
            </w:rPr>
          </w:pPr>
          <w:r w:rsidRPr="009F2C85">
            <w:rPr>
              <w:rFonts w:ascii="Times New Roman" w:hAnsi="Times New Roman" w:cs="Times New Roman"/>
              <w:b/>
              <w:color w:val="E30713"/>
              <w:sz w:val="16"/>
              <w:szCs w:val="16"/>
            </w:rPr>
            <w:t>20.08.2024</w:t>
          </w:r>
        </w:p>
      </w:tc>
    </w:tr>
    <w:tr w:rsidR="00C22702" w:rsidRPr="00C22702" w14:paraId="49E43DC9" w14:textId="77777777" w:rsidTr="009E5ACE">
      <w:trPr>
        <w:trHeight w:val="283"/>
        <w:jc w:val="center"/>
      </w:trPr>
      <w:tc>
        <w:tcPr>
          <w:tcW w:w="1276" w:type="dxa"/>
          <w:vMerge/>
        </w:tcPr>
        <w:p w14:paraId="357FDDB3" w14:textId="77777777" w:rsidR="00C22702" w:rsidRPr="00C22702" w:rsidRDefault="00C22702" w:rsidP="00C22702">
          <w:pPr>
            <w:tabs>
              <w:tab w:val="center" w:pos="4536"/>
              <w:tab w:val="right" w:pos="9072"/>
            </w:tabs>
            <w:rPr>
              <w:rFonts w:cs="Arial"/>
              <w:noProof/>
              <w:lang w:eastAsia="tr-TR"/>
            </w:rPr>
          </w:pPr>
        </w:p>
      </w:tc>
      <w:tc>
        <w:tcPr>
          <w:tcW w:w="5401" w:type="dxa"/>
          <w:vMerge/>
          <w:tcBorders>
            <w:right w:val="single" w:sz="18" w:space="0" w:color="E30713"/>
          </w:tcBorders>
          <w:vAlign w:val="center"/>
        </w:tcPr>
        <w:p w14:paraId="0568F1C0" w14:textId="77777777" w:rsidR="00C22702" w:rsidRPr="00C22702" w:rsidRDefault="00C22702" w:rsidP="00C22702">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260EFE6F" w14:textId="77777777" w:rsidR="00C22702" w:rsidRPr="009F2C85" w:rsidRDefault="00C22702" w:rsidP="00C22702">
          <w:pPr>
            <w:tabs>
              <w:tab w:val="center" w:pos="4536"/>
              <w:tab w:val="right" w:pos="9072"/>
            </w:tabs>
            <w:rPr>
              <w:rFonts w:ascii="Times New Roman" w:hAnsi="Times New Roman" w:cs="Times New Roman"/>
              <w:b/>
              <w:sz w:val="16"/>
              <w:szCs w:val="16"/>
            </w:rPr>
          </w:pPr>
          <w:r w:rsidRPr="009F2C85">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2843BE32" w14:textId="10A6EF74" w:rsidR="00C22702" w:rsidRPr="009F2C85" w:rsidRDefault="00A1526E" w:rsidP="00C22702">
          <w:pPr>
            <w:tabs>
              <w:tab w:val="center" w:pos="4536"/>
              <w:tab w:val="right" w:pos="9072"/>
            </w:tabs>
            <w:rPr>
              <w:rFonts w:ascii="Times New Roman" w:hAnsi="Times New Roman" w:cs="Times New Roman"/>
              <w:b/>
              <w:color w:val="E30713"/>
              <w:sz w:val="16"/>
              <w:szCs w:val="16"/>
            </w:rPr>
          </w:pPr>
          <w:r>
            <w:rPr>
              <w:rFonts w:ascii="Times New Roman" w:hAnsi="Times New Roman" w:cs="Times New Roman"/>
              <w:b/>
              <w:color w:val="E30713"/>
              <w:sz w:val="16"/>
              <w:szCs w:val="16"/>
            </w:rPr>
            <w:t>10</w:t>
          </w:r>
          <w:r w:rsidR="00C22702" w:rsidRPr="009F2C85">
            <w:rPr>
              <w:rFonts w:ascii="Times New Roman" w:hAnsi="Times New Roman" w:cs="Times New Roman"/>
              <w:b/>
              <w:color w:val="E30713"/>
              <w:sz w:val="16"/>
              <w:szCs w:val="16"/>
            </w:rPr>
            <w:t>.02.2026/ 1</w:t>
          </w:r>
        </w:p>
      </w:tc>
    </w:tr>
    <w:tr w:rsidR="00C22702" w:rsidRPr="00C22702" w14:paraId="04B9562A" w14:textId="77777777" w:rsidTr="009E5ACE">
      <w:trPr>
        <w:trHeight w:val="283"/>
        <w:jc w:val="center"/>
      </w:trPr>
      <w:tc>
        <w:tcPr>
          <w:tcW w:w="1276" w:type="dxa"/>
          <w:vMerge/>
          <w:tcBorders>
            <w:bottom w:val="single" w:sz="18" w:space="0" w:color="E30713"/>
          </w:tcBorders>
        </w:tcPr>
        <w:p w14:paraId="542315A5" w14:textId="77777777" w:rsidR="00C22702" w:rsidRPr="00C22702" w:rsidRDefault="00C22702" w:rsidP="00C22702">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61023BAC" w14:textId="77777777" w:rsidR="00C22702" w:rsidRPr="00C22702" w:rsidRDefault="00C22702" w:rsidP="00C22702">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2DB8226E" w14:textId="77777777" w:rsidR="00C22702" w:rsidRPr="009F2C85" w:rsidRDefault="00C22702" w:rsidP="00C22702">
          <w:pPr>
            <w:tabs>
              <w:tab w:val="center" w:pos="4536"/>
              <w:tab w:val="right" w:pos="9072"/>
            </w:tabs>
            <w:rPr>
              <w:rFonts w:ascii="Times New Roman" w:hAnsi="Times New Roman" w:cs="Times New Roman"/>
              <w:b/>
              <w:bCs/>
              <w:sz w:val="16"/>
              <w:szCs w:val="16"/>
            </w:rPr>
          </w:pPr>
          <w:r w:rsidRPr="009F2C85">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0C0DB3D9" w14:textId="77777777" w:rsidR="00C22702" w:rsidRPr="009F2C85" w:rsidRDefault="00C22702" w:rsidP="00C22702">
          <w:pPr>
            <w:tabs>
              <w:tab w:val="center" w:pos="4536"/>
              <w:tab w:val="right" w:pos="9072"/>
            </w:tabs>
            <w:rPr>
              <w:rFonts w:ascii="Times New Roman" w:hAnsi="Times New Roman" w:cs="Times New Roman"/>
              <w:b/>
              <w:bCs/>
              <w:color w:val="E30713"/>
              <w:sz w:val="16"/>
              <w:szCs w:val="16"/>
            </w:rPr>
          </w:pPr>
          <w:r w:rsidRPr="009F2C85">
            <w:rPr>
              <w:rFonts w:ascii="Times New Roman" w:hAnsi="Times New Roman"/>
              <w:b/>
              <w:bCs/>
              <w:color w:val="E30713"/>
              <w:sz w:val="16"/>
              <w:szCs w:val="16"/>
            </w:rPr>
            <w:fldChar w:fldCharType="begin"/>
          </w:r>
          <w:r w:rsidRPr="009F2C85">
            <w:rPr>
              <w:rFonts w:ascii="Times New Roman" w:hAnsi="Times New Roman" w:cs="Times New Roman"/>
              <w:b/>
              <w:bCs/>
              <w:color w:val="E30713"/>
              <w:sz w:val="16"/>
              <w:szCs w:val="16"/>
            </w:rPr>
            <w:instrText>PAGE  \* Arabic  \* MERGEFORMAT</w:instrText>
          </w:r>
          <w:r w:rsidRPr="009F2C85">
            <w:rPr>
              <w:rFonts w:ascii="Times New Roman" w:hAnsi="Times New Roman"/>
              <w:b/>
              <w:bCs/>
              <w:color w:val="E30713"/>
              <w:sz w:val="16"/>
              <w:szCs w:val="16"/>
            </w:rPr>
            <w:fldChar w:fldCharType="separate"/>
          </w:r>
          <w:r w:rsidR="009F2C85">
            <w:rPr>
              <w:rFonts w:ascii="Times New Roman" w:hAnsi="Times New Roman" w:cs="Times New Roman"/>
              <w:b/>
              <w:bCs/>
              <w:noProof/>
              <w:color w:val="E30713"/>
              <w:sz w:val="16"/>
              <w:szCs w:val="16"/>
            </w:rPr>
            <w:t>1</w:t>
          </w:r>
          <w:r w:rsidRPr="009F2C85">
            <w:rPr>
              <w:rFonts w:ascii="Times New Roman" w:hAnsi="Times New Roman"/>
              <w:b/>
              <w:bCs/>
              <w:color w:val="E30713"/>
              <w:sz w:val="16"/>
              <w:szCs w:val="16"/>
            </w:rPr>
            <w:fldChar w:fldCharType="end"/>
          </w:r>
          <w:r w:rsidRPr="009F2C85">
            <w:rPr>
              <w:rFonts w:ascii="Times New Roman" w:hAnsi="Times New Roman" w:cs="Times New Roman"/>
              <w:b/>
              <w:bCs/>
              <w:color w:val="E30713"/>
              <w:sz w:val="16"/>
              <w:szCs w:val="16"/>
            </w:rPr>
            <w:t xml:space="preserve"> / </w:t>
          </w:r>
          <w:r w:rsidRPr="009F2C85">
            <w:rPr>
              <w:rFonts w:ascii="Times New Roman" w:hAnsi="Times New Roman"/>
              <w:b/>
              <w:bCs/>
              <w:color w:val="E30713"/>
              <w:sz w:val="16"/>
              <w:szCs w:val="16"/>
            </w:rPr>
            <w:fldChar w:fldCharType="begin"/>
          </w:r>
          <w:r w:rsidRPr="009F2C85">
            <w:rPr>
              <w:rFonts w:ascii="Times New Roman" w:hAnsi="Times New Roman" w:cs="Times New Roman"/>
              <w:b/>
              <w:bCs/>
              <w:color w:val="E30713"/>
              <w:sz w:val="16"/>
              <w:szCs w:val="16"/>
            </w:rPr>
            <w:instrText>NUMPAGES  \* Arabic  \* MERGEFORMAT</w:instrText>
          </w:r>
          <w:r w:rsidRPr="009F2C85">
            <w:rPr>
              <w:rFonts w:ascii="Times New Roman" w:hAnsi="Times New Roman"/>
              <w:b/>
              <w:bCs/>
              <w:color w:val="E30713"/>
              <w:sz w:val="16"/>
              <w:szCs w:val="16"/>
            </w:rPr>
            <w:fldChar w:fldCharType="separate"/>
          </w:r>
          <w:r w:rsidR="009F2C85">
            <w:rPr>
              <w:rFonts w:ascii="Times New Roman" w:hAnsi="Times New Roman" w:cs="Times New Roman"/>
              <w:b/>
              <w:bCs/>
              <w:noProof/>
              <w:color w:val="E30713"/>
              <w:sz w:val="16"/>
              <w:szCs w:val="16"/>
            </w:rPr>
            <w:t>2</w:t>
          </w:r>
          <w:r w:rsidRPr="009F2C85">
            <w:rPr>
              <w:rFonts w:ascii="Times New Roman" w:hAnsi="Times New Roman"/>
              <w:b/>
              <w:bCs/>
              <w:color w:val="E30713"/>
              <w:sz w:val="16"/>
              <w:szCs w:val="16"/>
            </w:rPr>
            <w:fldChar w:fldCharType="end"/>
          </w:r>
        </w:p>
      </w:tc>
    </w:tr>
  </w:tbl>
  <w:p w14:paraId="552B43ED"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FE1BDB"/>
    <w:multiLevelType w:val="hybridMultilevel"/>
    <w:tmpl w:val="A4D04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A5B56C9"/>
    <w:multiLevelType w:val="hybridMultilevel"/>
    <w:tmpl w:val="F588F5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A35CAB"/>
    <w:multiLevelType w:val="hybridMultilevel"/>
    <w:tmpl w:val="9B163D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23D27072"/>
    <w:multiLevelType w:val="hybridMultilevel"/>
    <w:tmpl w:val="25D4AF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5A046A"/>
    <w:multiLevelType w:val="hybridMultilevel"/>
    <w:tmpl w:val="EF460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15:restartNumberingAfterBreak="0">
    <w:nsid w:val="3FA60C99"/>
    <w:multiLevelType w:val="hybridMultilevel"/>
    <w:tmpl w:val="EDB851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8187286"/>
    <w:multiLevelType w:val="hybridMultilevel"/>
    <w:tmpl w:val="9F4824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EC0836"/>
    <w:multiLevelType w:val="hybridMultilevel"/>
    <w:tmpl w:val="3A924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095BA5"/>
    <w:multiLevelType w:val="hybridMultilevel"/>
    <w:tmpl w:val="0F92D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7FE7836"/>
    <w:multiLevelType w:val="hybridMultilevel"/>
    <w:tmpl w:val="08BA47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15:restartNumberingAfterBreak="0">
    <w:nsid w:val="64B3056D"/>
    <w:multiLevelType w:val="hybridMultilevel"/>
    <w:tmpl w:val="97366E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3"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460832">
    <w:abstractNumId w:val="2"/>
  </w:num>
  <w:num w:numId="2" w16cid:durableId="1473449018">
    <w:abstractNumId w:val="17"/>
  </w:num>
  <w:num w:numId="3" w16cid:durableId="1907639733">
    <w:abstractNumId w:val="11"/>
  </w:num>
  <w:num w:numId="4" w16cid:durableId="1148206635">
    <w:abstractNumId w:val="3"/>
  </w:num>
  <w:num w:numId="5" w16cid:durableId="5645334">
    <w:abstractNumId w:val="13"/>
  </w:num>
  <w:num w:numId="6" w16cid:durableId="1405177350">
    <w:abstractNumId w:val="23"/>
  </w:num>
  <w:num w:numId="7" w16cid:durableId="917518911">
    <w:abstractNumId w:val="10"/>
  </w:num>
  <w:num w:numId="8" w16cid:durableId="1052121884">
    <w:abstractNumId w:val="22"/>
  </w:num>
  <w:num w:numId="9" w16cid:durableId="1916745333">
    <w:abstractNumId w:val="19"/>
  </w:num>
  <w:num w:numId="10" w16cid:durableId="49886395">
    <w:abstractNumId w:val="0"/>
  </w:num>
  <w:num w:numId="11" w16cid:durableId="218632452">
    <w:abstractNumId w:val="6"/>
  </w:num>
  <w:num w:numId="12" w16cid:durableId="1476215992">
    <w:abstractNumId w:val="25"/>
  </w:num>
  <w:num w:numId="13" w16cid:durableId="1204562182">
    <w:abstractNumId w:val="27"/>
  </w:num>
  <w:num w:numId="14" w16cid:durableId="609971373">
    <w:abstractNumId w:val="26"/>
  </w:num>
  <w:num w:numId="15" w16cid:durableId="135953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5634081">
    <w:abstractNumId w:val="28"/>
  </w:num>
  <w:num w:numId="17" w16cid:durableId="1857188394">
    <w:abstractNumId w:val="24"/>
  </w:num>
  <w:num w:numId="18" w16cid:durableId="1467241601">
    <w:abstractNumId w:val="8"/>
  </w:num>
  <w:num w:numId="19" w16cid:durableId="762994018">
    <w:abstractNumId w:val="4"/>
  </w:num>
  <w:num w:numId="20" w16cid:durableId="1211261386">
    <w:abstractNumId w:val="18"/>
  </w:num>
  <w:num w:numId="21" w16cid:durableId="1467970111">
    <w:abstractNumId w:val="12"/>
  </w:num>
  <w:num w:numId="22" w16cid:durableId="976497270">
    <w:abstractNumId w:val="5"/>
  </w:num>
  <w:num w:numId="23" w16cid:durableId="764153525">
    <w:abstractNumId w:val="14"/>
  </w:num>
  <w:num w:numId="24" w16cid:durableId="1662465412">
    <w:abstractNumId w:val="1"/>
  </w:num>
  <w:num w:numId="25" w16cid:durableId="1800222866">
    <w:abstractNumId w:val="9"/>
  </w:num>
  <w:num w:numId="26" w16cid:durableId="1855723252">
    <w:abstractNumId w:val="21"/>
  </w:num>
  <w:num w:numId="27" w16cid:durableId="345794525">
    <w:abstractNumId w:val="15"/>
  </w:num>
  <w:num w:numId="28" w16cid:durableId="1049955585">
    <w:abstractNumId w:val="16"/>
  </w:num>
  <w:num w:numId="29" w16cid:durableId="1364361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4547C"/>
    <w:rsid w:val="000555F7"/>
    <w:rsid w:val="00061104"/>
    <w:rsid w:val="000638DB"/>
    <w:rsid w:val="00076E64"/>
    <w:rsid w:val="000A5534"/>
    <w:rsid w:val="000B7CF3"/>
    <w:rsid w:val="000D1503"/>
    <w:rsid w:val="000D54D9"/>
    <w:rsid w:val="000E43F4"/>
    <w:rsid w:val="001117EA"/>
    <w:rsid w:val="00122899"/>
    <w:rsid w:val="00126409"/>
    <w:rsid w:val="00136CD1"/>
    <w:rsid w:val="00145D13"/>
    <w:rsid w:val="001509F8"/>
    <w:rsid w:val="0015748C"/>
    <w:rsid w:val="001D55D5"/>
    <w:rsid w:val="001F5C66"/>
    <w:rsid w:val="001F6956"/>
    <w:rsid w:val="00227BD7"/>
    <w:rsid w:val="002321A1"/>
    <w:rsid w:val="00254DBF"/>
    <w:rsid w:val="002710E1"/>
    <w:rsid w:val="00282D2F"/>
    <w:rsid w:val="00285166"/>
    <w:rsid w:val="00296AB0"/>
    <w:rsid w:val="002A2AF9"/>
    <w:rsid w:val="002F78C0"/>
    <w:rsid w:val="00306008"/>
    <w:rsid w:val="0033030E"/>
    <w:rsid w:val="00342A22"/>
    <w:rsid w:val="00364377"/>
    <w:rsid w:val="00365FB6"/>
    <w:rsid w:val="0039467D"/>
    <w:rsid w:val="003A695E"/>
    <w:rsid w:val="003B0473"/>
    <w:rsid w:val="003C74CB"/>
    <w:rsid w:val="003D0F14"/>
    <w:rsid w:val="003D3992"/>
    <w:rsid w:val="003D5E35"/>
    <w:rsid w:val="003E192B"/>
    <w:rsid w:val="003E5C37"/>
    <w:rsid w:val="004036C7"/>
    <w:rsid w:val="004051C4"/>
    <w:rsid w:val="0041351D"/>
    <w:rsid w:val="0042025B"/>
    <w:rsid w:val="0044445B"/>
    <w:rsid w:val="00450B49"/>
    <w:rsid w:val="004524B0"/>
    <w:rsid w:val="0048007E"/>
    <w:rsid w:val="00490A60"/>
    <w:rsid w:val="00492053"/>
    <w:rsid w:val="00494340"/>
    <w:rsid w:val="0049621B"/>
    <w:rsid w:val="004A7F8B"/>
    <w:rsid w:val="004B01CE"/>
    <w:rsid w:val="004C591D"/>
    <w:rsid w:val="004D0F21"/>
    <w:rsid w:val="004D5EF3"/>
    <w:rsid w:val="004E3300"/>
    <w:rsid w:val="0054640B"/>
    <w:rsid w:val="0056141D"/>
    <w:rsid w:val="00564D7D"/>
    <w:rsid w:val="00572AD8"/>
    <w:rsid w:val="00587B36"/>
    <w:rsid w:val="005977A7"/>
    <w:rsid w:val="005B112C"/>
    <w:rsid w:val="005B11BC"/>
    <w:rsid w:val="005C2378"/>
    <w:rsid w:val="005E2673"/>
    <w:rsid w:val="00612B3A"/>
    <w:rsid w:val="006239CA"/>
    <w:rsid w:val="00631AED"/>
    <w:rsid w:val="006750C3"/>
    <w:rsid w:val="0067568F"/>
    <w:rsid w:val="006766F1"/>
    <w:rsid w:val="006B6F54"/>
    <w:rsid w:val="006D6884"/>
    <w:rsid w:val="006E2E3E"/>
    <w:rsid w:val="006F019C"/>
    <w:rsid w:val="006F3C80"/>
    <w:rsid w:val="006F6120"/>
    <w:rsid w:val="00707F57"/>
    <w:rsid w:val="00733B15"/>
    <w:rsid w:val="00761C41"/>
    <w:rsid w:val="007773AB"/>
    <w:rsid w:val="007825CB"/>
    <w:rsid w:val="007904AE"/>
    <w:rsid w:val="007C10EF"/>
    <w:rsid w:val="007E57D7"/>
    <w:rsid w:val="007E6DBB"/>
    <w:rsid w:val="007F55A5"/>
    <w:rsid w:val="00800E2C"/>
    <w:rsid w:val="0080693B"/>
    <w:rsid w:val="00806BBB"/>
    <w:rsid w:val="00807898"/>
    <w:rsid w:val="00811302"/>
    <w:rsid w:val="008173B3"/>
    <w:rsid w:val="00832215"/>
    <w:rsid w:val="008356B9"/>
    <w:rsid w:val="00846862"/>
    <w:rsid w:val="008552FC"/>
    <w:rsid w:val="00877863"/>
    <w:rsid w:val="008B2DB2"/>
    <w:rsid w:val="008B395A"/>
    <w:rsid w:val="0090564D"/>
    <w:rsid w:val="0093347D"/>
    <w:rsid w:val="00960B88"/>
    <w:rsid w:val="009D2672"/>
    <w:rsid w:val="009E1B63"/>
    <w:rsid w:val="009F2C85"/>
    <w:rsid w:val="009F65ED"/>
    <w:rsid w:val="009F72F0"/>
    <w:rsid w:val="00A1526E"/>
    <w:rsid w:val="00A532A6"/>
    <w:rsid w:val="00A657AB"/>
    <w:rsid w:val="00A66EC6"/>
    <w:rsid w:val="00A72ECE"/>
    <w:rsid w:val="00A7683D"/>
    <w:rsid w:val="00A76B95"/>
    <w:rsid w:val="00A86108"/>
    <w:rsid w:val="00AA6846"/>
    <w:rsid w:val="00AB2C16"/>
    <w:rsid w:val="00AB7EE7"/>
    <w:rsid w:val="00AD1019"/>
    <w:rsid w:val="00AD3B43"/>
    <w:rsid w:val="00B12354"/>
    <w:rsid w:val="00B34D69"/>
    <w:rsid w:val="00B45026"/>
    <w:rsid w:val="00B645E3"/>
    <w:rsid w:val="00B66890"/>
    <w:rsid w:val="00B75EB5"/>
    <w:rsid w:val="00B8479A"/>
    <w:rsid w:val="00B9444A"/>
    <w:rsid w:val="00BA0BCB"/>
    <w:rsid w:val="00BB0DA7"/>
    <w:rsid w:val="00BC4DCC"/>
    <w:rsid w:val="00BE2E6D"/>
    <w:rsid w:val="00BF038E"/>
    <w:rsid w:val="00C22702"/>
    <w:rsid w:val="00C436F8"/>
    <w:rsid w:val="00C52330"/>
    <w:rsid w:val="00C56D6E"/>
    <w:rsid w:val="00C941AD"/>
    <w:rsid w:val="00C9575D"/>
    <w:rsid w:val="00CA42BC"/>
    <w:rsid w:val="00CA6D49"/>
    <w:rsid w:val="00CB4A93"/>
    <w:rsid w:val="00CD7B6B"/>
    <w:rsid w:val="00CE3D67"/>
    <w:rsid w:val="00CE4EBF"/>
    <w:rsid w:val="00CF6068"/>
    <w:rsid w:val="00D23D30"/>
    <w:rsid w:val="00D25EEB"/>
    <w:rsid w:val="00D3719C"/>
    <w:rsid w:val="00D666A9"/>
    <w:rsid w:val="00D7371C"/>
    <w:rsid w:val="00DB324C"/>
    <w:rsid w:val="00DC18F4"/>
    <w:rsid w:val="00DE5AEC"/>
    <w:rsid w:val="00E15D2F"/>
    <w:rsid w:val="00E30B8D"/>
    <w:rsid w:val="00E404FE"/>
    <w:rsid w:val="00E46F80"/>
    <w:rsid w:val="00E53B68"/>
    <w:rsid w:val="00E54933"/>
    <w:rsid w:val="00E611A0"/>
    <w:rsid w:val="00E678D5"/>
    <w:rsid w:val="00E80936"/>
    <w:rsid w:val="00EC5A13"/>
    <w:rsid w:val="00EE0189"/>
    <w:rsid w:val="00EE2338"/>
    <w:rsid w:val="00EF09F2"/>
    <w:rsid w:val="00F02B95"/>
    <w:rsid w:val="00F20360"/>
    <w:rsid w:val="00F23902"/>
    <w:rsid w:val="00F2707A"/>
    <w:rsid w:val="00F50483"/>
    <w:rsid w:val="00F54470"/>
    <w:rsid w:val="00F703A1"/>
    <w:rsid w:val="00F90595"/>
    <w:rsid w:val="00F9598D"/>
    <w:rsid w:val="00FA3F52"/>
    <w:rsid w:val="00FC1216"/>
    <w:rsid w:val="00FD5F22"/>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73E03"/>
  <w15:docId w15:val="{6F582622-C361-4C08-B2FC-8D557D9F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paragraph" w:styleId="Balk3">
    <w:name w:val="heading 3"/>
    <w:basedOn w:val="Normal"/>
    <w:next w:val="Normal"/>
    <w:link w:val="Balk3Char"/>
    <w:semiHidden/>
    <w:unhideWhenUsed/>
    <w:qFormat/>
    <w:rsid w:val="00AD3B4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paragraph" w:customStyle="1" w:styleId="TableParagraph">
    <w:name w:val="Table Paragraph"/>
    <w:basedOn w:val="Normal"/>
    <w:uiPriority w:val="1"/>
    <w:qFormat/>
    <w:rsid w:val="00CA6D49"/>
    <w:pPr>
      <w:widowControl w:val="0"/>
      <w:autoSpaceDE w:val="0"/>
      <w:autoSpaceDN w:val="0"/>
    </w:pPr>
    <w:rPr>
      <w:rFonts w:ascii="Calibri" w:eastAsia="Calibri" w:hAnsi="Calibri" w:cs="Calibri"/>
      <w:sz w:val="22"/>
      <w:szCs w:val="22"/>
    </w:rPr>
  </w:style>
  <w:style w:type="character" w:customStyle="1" w:styleId="Balk3Char">
    <w:name w:val="Başlık 3 Char"/>
    <w:basedOn w:val="VarsaylanParagrafYazTipi"/>
    <w:link w:val="Balk3"/>
    <w:semiHidden/>
    <w:rsid w:val="00AD3B43"/>
    <w:rPr>
      <w:rFonts w:asciiTheme="majorHAnsi" w:eastAsiaTheme="majorEastAsia" w:hAnsiTheme="majorHAnsi" w:cstheme="majorBidi"/>
      <w:b/>
      <w:bCs/>
      <w:color w:val="4F81BD" w:themeColor="accent1"/>
      <w:sz w:val="24"/>
      <w:lang w:eastAsia="en-US"/>
    </w:rPr>
  </w:style>
  <w:style w:type="character" w:styleId="Gl">
    <w:name w:val="Strong"/>
    <w:basedOn w:val="VarsaylanParagrafYazTipi"/>
    <w:uiPriority w:val="22"/>
    <w:qFormat/>
    <w:rsid w:val="00AD3B43"/>
    <w:rPr>
      <w:b/>
      <w:bCs/>
    </w:rPr>
  </w:style>
  <w:style w:type="character" w:customStyle="1" w:styleId="AltBilgiChar">
    <w:name w:val="Alt Bilgi Char"/>
    <w:basedOn w:val="VarsaylanParagrafYazTipi"/>
    <w:link w:val="AltBilgi"/>
    <w:uiPriority w:val="99"/>
    <w:rsid w:val="002F78C0"/>
    <w:rPr>
      <w:rFonts w:ascii="Arial" w:hAnsi="Arial"/>
      <w:sz w:val="24"/>
      <w:lang w:eastAsia="en-US"/>
    </w:rPr>
  </w:style>
  <w:style w:type="table" w:customStyle="1" w:styleId="TabloKlavuzu1">
    <w:name w:val="Tablo Kılavuzu1"/>
    <w:basedOn w:val="NormalTablo"/>
    <w:next w:val="TabloKlavuzu"/>
    <w:uiPriority w:val="59"/>
    <w:rsid w:val="00C227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227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663430804">
      <w:bodyDiv w:val="1"/>
      <w:marLeft w:val="0"/>
      <w:marRight w:val="0"/>
      <w:marTop w:val="0"/>
      <w:marBottom w:val="0"/>
      <w:divBdr>
        <w:top w:val="none" w:sz="0" w:space="0" w:color="auto"/>
        <w:left w:val="none" w:sz="0" w:space="0" w:color="auto"/>
        <w:bottom w:val="none" w:sz="0" w:space="0" w:color="auto"/>
        <w:right w:val="none" w:sz="0" w:space="0" w:color="auto"/>
      </w:divBdr>
    </w:div>
    <w:div w:id="760637705">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454666684">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 w:id="17620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5524-1858-4DF9-88B0-1A1628DD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2026-03-12T10:12:00Z</dcterms:created>
  <dcterms:modified xsi:type="dcterms:W3CDTF">2026-03-19T09:46:00Z</dcterms:modified>
</cp:coreProperties>
</file>