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EC4623" w:rsidRPr="00EC4623" w:rsidTr="00EC4623">
        <w:trPr>
          <w:trHeight w:val="450"/>
        </w:trPr>
        <w:tc>
          <w:tcPr>
            <w:tcW w:w="1780" w:type="dxa"/>
            <w:noWrap/>
            <w:hideMark/>
          </w:tcPr>
          <w:p w:rsidR="00EC4623" w:rsidRPr="00EC4623" w:rsidRDefault="00EC4623" w:rsidP="00EC4623">
            <w:r w:rsidRPr="00EC4623">
              <w:t>1</w:t>
            </w:r>
          </w:p>
        </w:tc>
        <w:tc>
          <w:tcPr>
            <w:tcW w:w="13540" w:type="dxa"/>
            <w:noWrap/>
            <w:hideMark/>
          </w:tcPr>
          <w:p w:rsidR="00EC4623" w:rsidRPr="00EC4623" w:rsidRDefault="00EC4623">
            <w:r w:rsidRPr="00EC4623">
              <w:t>Kesinti Listesi</w:t>
            </w:r>
          </w:p>
        </w:tc>
        <w:tc>
          <w:tcPr>
            <w:tcW w:w="2800" w:type="dxa"/>
            <w:noWrap/>
            <w:hideMark/>
          </w:tcPr>
          <w:p w:rsidR="00EC4623" w:rsidRPr="00EC4623" w:rsidRDefault="00EC4623">
            <w:r w:rsidRPr="00EC4623">
              <w:t> </w:t>
            </w:r>
          </w:p>
        </w:tc>
      </w:tr>
      <w:tr w:rsidR="00EC4623" w:rsidRPr="00EC4623" w:rsidTr="00EC4623">
        <w:trPr>
          <w:trHeight w:val="450"/>
        </w:trPr>
        <w:tc>
          <w:tcPr>
            <w:tcW w:w="1780" w:type="dxa"/>
            <w:noWrap/>
            <w:hideMark/>
          </w:tcPr>
          <w:p w:rsidR="00EC4623" w:rsidRPr="00EC4623" w:rsidRDefault="00EC4623" w:rsidP="00EC4623">
            <w:r w:rsidRPr="00EC4623">
              <w:t>2</w:t>
            </w:r>
          </w:p>
        </w:tc>
        <w:tc>
          <w:tcPr>
            <w:tcW w:w="13540" w:type="dxa"/>
            <w:hideMark/>
          </w:tcPr>
          <w:p w:rsidR="00EC4623" w:rsidRPr="00EC4623" w:rsidRDefault="00EC4623">
            <w:r w:rsidRPr="00EC4623">
              <w:t>İlgili Personele ait dilekçe</w:t>
            </w:r>
          </w:p>
        </w:tc>
        <w:tc>
          <w:tcPr>
            <w:tcW w:w="2800" w:type="dxa"/>
            <w:noWrap/>
            <w:hideMark/>
          </w:tcPr>
          <w:p w:rsidR="00EC4623" w:rsidRPr="00EC4623" w:rsidRDefault="00EC4623">
            <w:r w:rsidRPr="00EC4623">
              <w:t> </w:t>
            </w:r>
          </w:p>
        </w:tc>
      </w:tr>
      <w:tr w:rsidR="00EC4623" w:rsidRPr="00EC4623" w:rsidTr="00EC4623">
        <w:trPr>
          <w:trHeight w:val="450"/>
        </w:trPr>
        <w:tc>
          <w:tcPr>
            <w:tcW w:w="1780" w:type="dxa"/>
            <w:noWrap/>
            <w:hideMark/>
          </w:tcPr>
          <w:p w:rsidR="00EC4623" w:rsidRPr="00EC4623" w:rsidRDefault="00EC4623" w:rsidP="00EC4623">
            <w:r w:rsidRPr="00EC4623">
              <w:t>3</w:t>
            </w:r>
          </w:p>
        </w:tc>
        <w:tc>
          <w:tcPr>
            <w:tcW w:w="13540" w:type="dxa"/>
            <w:noWrap/>
            <w:hideMark/>
          </w:tcPr>
          <w:p w:rsidR="00EC4623" w:rsidRPr="00EC4623" w:rsidRDefault="00EC4623">
            <w:r w:rsidRPr="00EC4623">
              <w:t>Üst Yazı-İlgili Yazışmalar</w:t>
            </w:r>
          </w:p>
        </w:tc>
        <w:tc>
          <w:tcPr>
            <w:tcW w:w="2800" w:type="dxa"/>
            <w:noWrap/>
            <w:hideMark/>
          </w:tcPr>
          <w:p w:rsidR="00EC4623" w:rsidRPr="00EC4623" w:rsidRDefault="00EC4623">
            <w:r w:rsidRPr="00EC4623">
              <w:t> </w:t>
            </w:r>
          </w:p>
        </w:tc>
      </w:tr>
      <w:tr w:rsidR="00EC4623" w:rsidRPr="00EC4623" w:rsidTr="00EC4623">
        <w:trPr>
          <w:trHeight w:val="450"/>
        </w:trPr>
        <w:tc>
          <w:tcPr>
            <w:tcW w:w="1780" w:type="dxa"/>
            <w:noWrap/>
            <w:hideMark/>
          </w:tcPr>
          <w:p w:rsidR="00EC4623" w:rsidRPr="00EC4623" w:rsidRDefault="00EC4623" w:rsidP="00EC4623">
            <w:r w:rsidRPr="00EC4623">
              <w:t>4</w:t>
            </w:r>
          </w:p>
        </w:tc>
        <w:tc>
          <w:tcPr>
            <w:tcW w:w="13540" w:type="dxa"/>
            <w:hideMark/>
          </w:tcPr>
          <w:p w:rsidR="00EC4623" w:rsidRPr="00EC4623" w:rsidRDefault="00EC4623">
            <w:r w:rsidRPr="00EC4623">
              <w:t xml:space="preserve">Dekont </w:t>
            </w:r>
          </w:p>
        </w:tc>
        <w:tc>
          <w:tcPr>
            <w:tcW w:w="2800" w:type="dxa"/>
            <w:noWrap/>
            <w:hideMark/>
          </w:tcPr>
          <w:p w:rsidR="00EC4623" w:rsidRPr="00EC4623" w:rsidRDefault="00EC4623">
            <w:r w:rsidRPr="00EC4623">
              <w:t> </w:t>
            </w:r>
          </w:p>
        </w:tc>
      </w:tr>
      <w:tr w:rsidR="00EC4623" w:rsidRPr="00EC4623" w:rsidTr="00EC4623">
        <w:trPr>
          <w:trHeight w:val="450"/>
        </w:trPr>
        <w:tc>
          <w:tcPr>
            <w:tcW w:w="1780" w:type="dxa"/>
            <w:noWrap/>
            <w:hideMark/>
          </w:tcPr>
          <w:p w:rsidR="00EC4623" w:rsidRPr="00EC4623" w:rsidRDefault="00EC4623" w:rsidP="00EC4623">
            <w:r w:rsidRPr="00EC4623">
              <w:t>5</w:t>
            </w:r>
          </w:p>
        </w:tc>
        <w:tc>
          <w:tcPr>
            <w:tcW w:w="13540" w:type="dxa"/>
            <w:hideMark/>
          </w:tcPr>
          <w:p w:rsidR="00EC4623" w:rsidRPr="00EC4623" w:rsidRDefault="00EC4623">
            <w:r w:rsidRPr="00EC4623">
              <w:t>Ödeme Emri Belgesi</w:t>
            </w:r>
          </w:p>
        </w:tc>
        <w:tc>
          <w:tcPr>
            <w:tcW w:w="2800" w:type="dxa"/>
            <w:noWrap/>
            <w:hideMark/>
          </w:tcPr>
          <w:p w:rsidR="00EC4623" w:rsidRPr="00EC4623" w:rsidRDefault="00EC4623">
            <w:r w:rsidRPr="00EC4623">
              <w:t> </w:t>
            </w:r>
          </w:p>
        </w:tc>
      </w:tr>
    </w:tbl>
    <w:p w:rsidR="00901F04" w:rsidRPr="003A1FBF" w:rsidRDefault="00EC4623" w:rsidP="00901F04">
      <w:pPr>
        <w:rPr>
          <w:b/>
        </w:rPr>
      </w:pPr>
      <w:r>
        <w:tab/>
      </w:r>
      <w:r w:rsidR="003A1FBF" w:rsidRPr="003A1FBF">
        <w:rPr>
          <w:b/>
        </w:rPr>
        <w:t>*</w:t>
      </w:r>
      <w:r w:rsidRPr="003A1FBF">
        <w:rPr>
          <w:b/>
        </w:rPr>
        <w:t>Yukarıda (+) işaretli belgelerin doğru ve eksiksiz olarak oluşturulduğunu ve (/) işaretli belgelerin bu ödeme için gerekli olmadığını beyan ederim.</w:t>
      </w: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EC4623" w:rsidRDefault="00EC4623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EC4623" w:rsidRDefault="00901F04" w:rsidP="00EC462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EC4623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3C2" w:rsidRDefault="00DF53C2" w:rsidP="00625423">
      <w:pPr>
        <w:spacing w:after="0" w:line="240" w:lineRule="auto"/>
      </w:pPr>
      <w:r>
        <w:separator/>
      </w:r>
    </w:p>
  </w:endnote>
  <w:endnote w:type="continuationSeparator" w:id="0">
    <w:p w:rsidR="00DF53C2" w:rsidRDefault="00DF53C2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BB" w:rsidRDefault="004A1C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4A1CB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4A1CBB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4A1CBB" w:rsidP="004A1CBB">
    <w:pPr>
      <w:pStyle w:val="Altbilgi"/>
    </w:pPr>
    <w:r>
      <w:t>KYT-FRM-320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BB" w:rsidRDefault="004A1C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3C2" w:rsidRDefault="00DF53C2" w:rsidP="00625423">
      <w:pPr>
        <w:spacing w:after="0" w:line="240" w:lineRule="auto"/>
      </w:pPr>
      <w:r>
        <w:separator/>
      </w:r>
    </w:p>
  </w:footnote>
  <w:footnote w:type="continuationSeparator" w:id="0">
    <w:p w:rsidR="00DF53C2" w:rsidRDefault="00DF53C2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BB" w:rsidRDefault="004A1C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A1CB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KYT-FRM-320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A1CB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EC462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EC4623">
            <w:rPr>
              <w:rFonts w:ascii="Arial Black" w:hAnsi="Arial Black"/>
              <w:b/>
              <w:sz w:val="18"/>
              <w:szCs w:val="24"/>
            </w:rPr>
            <w:t>HUZUR HAKKI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CBB" w:rsidRDefault="004A1C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E1C9D"/>
    <w:rsid w:val="003A14EE"/>
    <w:rsid w:val="003A1FBF"/>
    <w:rsid w:val="00443B43"/>
    <w:rsid w:val="004A1CBB"/>
    <w:rsid w:val="004D05ED"/>
    <w:rsid w:val="004E49B5"/>
    <w:rsid w:val="00510D6F"/>
    <w:rsid w:val="0059492C"/>
    <w:rsid w:val="00625423"/>
    <w:rsid w:val="00692496"/>
    <w:rsid w:val="006C376D"/>
    <w:rsid w:val="00750D8B"/>
    <w:rsid w:val="00892509"/>
    <w:rsid w:val="00901F04"/>
    <w:rsid w:val="0091180B"/>
    <w:rsid w:val="00985CCD"/>
    <w:rsid w:val="00A80E5E"/>
    <w:rsid w:val="00AC3507"/>
    <w:rsid w:val="00AD3F21"/>
    <w:rsid w:val="00AE3D59"/>
    <w:rsid w:val="00B70A73"/>
    <w:rsid w:val="00BC5B3D"/>
    <w:rsid w:val="00CD0297"/>
    <w:rsid w:val="00CE7EF6"/>
    <w:rsid w:val="00D67382"/>
    <w:rsid w:val="00DE14BD"/>
    <w:rsid w:val="00DF53C2"/>
    <w:rsid w:val="00EC4623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92B0-9283-4FF1-9BE7-D59F833B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2025-12-25T11:54:00Z</dcterms:created>
  <dcterms:modified xsi:type="dcterms:W3CDTF">2025-12-25T11:54:00Z</dcterms:modified>
</cp:coreProperties>
</file>